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r w:rsidR="00FE440A" w:rsidRPr="007713A1">
              <w:rPr>
                <w:rFonts w:ascii="Arial Narrow" w:hAnsi="Arial Narrow"/>
                <w:b/>
                <w:sz w:val="18"/>
                <w:szCs w:val="18"/>
              </w:rPr>
              <w:t>A</w:t>
            </w:r>
            <w:r w:rsidR="00701BB7" w:rsidRPr="007713A1">
              <w:rPr>
                <w:rFonts w:ascii="Arial Narrow" w:hAnsi="Arial Narrow"/>
                <w:b/>
                <w:sz w:val="18"/>
                <w:szCs w:val="18"/>
              </w:rPr>
              <w:t>dmistrative</w:t>
            </w:r>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Wockhardt Towers, East Wing C-2 Block, Bandra Kurla Complex, (Bandra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180C26" w:rsidRPr="00AC512A" w:rsidRDefault="00180C26" w:rsidP="00C7368F">
            <w:pPr>
              <w:pStyle w:val="NoSpacing"/>
              <w:ind w:left="1097" w:hanging="1097"/>
              <w:jc w:val="both"/>
              <w:rPr>
                <w:rFonts w:ascii="Arial Narrow" w:hAnsi="Arial Narrow" w:cs="Arial"/>
                <w:b/>
                <w:sz w:val="16"/>
                <w:szCs w:val="16"/>
              </w:rPr>
            </w:pPr>
            <w:r w:rsidRPr="007713A1">
              <w:rPr>
                <w:rFonts w:ascii="Arial Narrow" w:hAnsi="Arial Narrow" w:cs="Arial"/>
                <w:b/>
                <w:sz w:val="18"/>
                <w:szCs w:val="18"/>
              </w:rPr>
              <w:t>Regd Office</w:t>
            </w:r>
            <w:r w:rsidRPr="00AC512A">
              <w:rPr>
                <w:rFonts w:ascii="Arial Narrow" w:hAnsi="Arial Narrow" w:cs="Arial"/>
                <w:b/>
                <w:sz w:val="16"/>
                <w:szCs w:val="16"/>
              </w:rPr>
              <w:t>: Sri Towers, Plot No.14A, South Phase, Industrial Estate, Guindy, Chennai-</w:t>
            </w:r>
            <w:r w:rsidR="00AC512A">
              <w:rPr>
                <w:rFonts w:ascii="Arial Narrow" w:hAnsi="Arial Narrow" w:cs="Arial"/>
                <w:b/>
                <w:sz w:val="16"/>
                <w:szCs w:val="16"/>
              </w:rPr>
              <w:t xml:space="preserve"> </w:t>
            </w:r>
            <w:r w:rsidRPr="00AC512A">
              <w:rPr>
                <w:rFonts w:ascii="Arial Narrow" w:hAnsi="Arial Narrow" w:cs="Arial"/>
                <w:b/>
                <w:sz w:val="16"/>
                <w:szCs w:val="16"/>
              </w:rPr>
              <w:t>600 032,</w:t>
            </w:r>
          </w:p>
          <w:p w:rsidR="007713A1" w:rsidRPr="00AC512A"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Arial Narrow" w:hAnsi="Arial Narrow" w:cs="Arial"/>
                <w:b/>
                <w:sz w:val="16"/>
                <w:szCs w:val="16"/>
              </w:rPr>
              <w:t xml:space="preserve">Zonal Office : </w:t>
            </w:r>
            <w:hyperlink r:id="rId10" w:tgtFrame="_blank" w:history="1">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:- 29-37-141, II Floor, Near Ramamandiram, Eluru Road, VIJAYAWADA</w:t>
            </w:r>
          </w:p>
          <w:p w:rsidR="00AC512A" w:rsidRPr="00AC512A" w:rsidRDefault="007713A1"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w:t>
            </w:r>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Authorized Officer address : </w:t>
            </w:r>
            <w:r w:rsidR="00AC512A" w:rsidRPr="00AC512A">
              <w:rPr>
                <w:sz w:val="16"/>
                <w:szCs w:val="16"/>
              </w:rPr>
              <w:t xml:space="preserve">Shriram Finance Ltd, </w:t>
            </w:r>
            <w:hyperlink r:id="rId11" w:tgtFrame="_blank" w:history="1">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FC2C11" w:rsidRDefault="00AC512A"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25/300, 301, Opp. ICICI Bank, Buttaipeta, Machilipatnam – 521001, Krishna – Dt</w:t>
            </w:r>
            <w:r w:rsidR="00FC2C11">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p>
          <w:p w:rsidR="00AC512A" w:rsidRPr="00D15664" w:rsidRDefault="00FC2C11" w:rsidP="00FC2C11">
            <w:pPr>
              <w:pStyle w:val="NoSpacing"/>
              <w:ind w:left="1097" w:hanging="1097"/>
              <w:jc w:val="both"/>
              <w:rPr>
                <w:rFonts w:ascii="Arial Narrow" w:hAnsi="Arial Narrow" w:cs="Arial"/>
                <w:b/>
              </w:rPr>
            </w:pP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branch at Gudivada.</w:t>
            </w: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7713A1" w:rsidRDefault="00AC512A" w:rsidP="007713A1">
      <w:pPr>
        <w:pStyle w:val="Default"/>
        <w:jc w:val="center"/>
        <w:rPr>
          <w:rFonts w:ascii="Arial Narrow" w:hAnsi="Arial Narrow"/>
          <w:b/>
          <w:color w:val="auto"/>
          <w:sz w:val="20"/>
          <w:szCs w:val="20"/>
          <w:lang w:val="en-IN"/>
        </w:rPr>
      </w:pPr>
      <w:r>
        <w:rPr>
          <w:rFonts w:ascii="Arial" w:hAnsi="Arial" w:cs="Arial"/>
          <w:b/>
          <w:color w:val="222A35" w:themeColor="text2" w:themeShade="80"/>
          <w:sz w:val="20"/>
          <w:szCs w:val="20"/>
        </w:rPr>
        <w:t xml:space="preserve">    </w:t>
      </w:r>
      <w:r w:rsidR="00FC2C11">
        <w:rPr>
          <w:rFonts w:ascii="Arial" w:hAnsi="Arial" w:cs="Arial"/>
          <w:b/>
          <w:color w:val="222A35" w:themeColor="text2" w:themeShade="80"/>
          <w:sz w:val="20"/>
          <w:szCs w:val="20"/>
        </w:rPr>
        <w:t xml:space="preserve">      </w:t>
      </w:r>
      <w:r>
        <w:rPr>
          <w:rFonts w:ascii="Arial" w:hAnsi="Arial" w:cs="Arial"/>
          <w:b/>
          <w:color w:val="222A35" w:themeColor="text2" w:themeShade="80"/>
          <w:sz w:val="20"/>
          <w:szCs w:val="20"/>
        </w:rPr>
        <w:t xml:space="preserve">   </w:t>
      </w:r>
      <w:r w:rsidR="007713A1" w:rsidRPr="007713A1">
        <w:rPr>
          <w:rFonts w:ascii="Arial" w:hAnsi="Arial" w:cs="Arial"/>
          <w:b/>
          <w:color w:val="222A35" w:themeColor="text2" w:themeShade="80"/>
          <w:sz w:val="20"/>
          <w:szCs w:val="20"/>
          <w:u w:val="single"/>
        </w:rPr>
        <w:t xml:space="preserve">E AUCTION SALE NOTICE IN RESPECT OF IMMOVABLE PROPERTIES BELONGS TO </w:t>
      </w:r>
      <w:r w:rsidR="00FC2C11">
        <w:rPr>
          <w:rFonts w:ascii="Arial" w:hAnsi="Arial" w:cs="Arial"/>
          <w:b/>
          <w:color w:val="222A35" w:themeColor="text2" w:themeShade="80"/>
          <w:sz w:val="20"/>
          <w:szCs w:val="20"/>
          <w:u w:val="single"/>
        </w:rPr>
        <w:t xml:space="preserve">                              </w:t>
      </w:r>
      <w:r w:rsidR="00265976">
        <w:rPr>
          <w:rFonts w:ascii="Arial" w:hAnsi="Arial" w:cs="Arial"/>
          <w:b/>
          <w:color w:val="222A35" w:themeColor="text2" w:themeShade="80"/>
          <w:sz w:val="20"/>
          <w:szCs w:val="20"/>
          <w:u w:val="single"/>
        </w:rPr>
        <w:t xml:space="preserve">           </w:t>
      </w:r>
      <w:r w:rsidR="00776353">
        <w:rPr>
          <w:rFonts w:ascii="Arial" w:hAnsi="Arial" w:cs="Arial"/>
          <w:b/>
          <w:color w:val="222A35" w:themeColor="text2" w:themeShade="80"/>
          <w:sz w:val="20"/>
          <w:szCs w:val="20"/>
          <w:u w:val="single"/>
        </w:rPr>
        <w:t xml:space="preserve">                                                  </w:t>
      </w:r>
      <w:r w:rsidRPr="00AC512A">
        <w:rPr>
          <w:rFonts w:ascii="Arial" w:hAnsi="Arial" w:cs="Arial"/>
          <w:b/>
          <w:color w:val="222A35" w:themeColor="text2" w:themeShade="80"/>
          <w:sz w:val="20"/>
          <w:szCs w:val="20"/>
          <w:u w:val="single"/>
        </w:rPr>
        <w:t>Mr.</w:t>
      </w:r>
      <w:r w:rsidR="00776353" w:rsidRPr="00776353">
        <w:rPr>
          <w:rFonts w:ascii="Century Gothic" w:hAnsi="Century Gothic" w:cs="Century Gothic"/>
          <w:b/>
          <w:sz w:val="22"/>
          <w:szCs w:val="22"/>
          <w:u w:val="single"/>
        </w:rPr>
        <w:t xml:space="preserve"> </w:t>
      </w:r>
      <w:r w:rsidR="00776353" w:rsidRPr="00776353">
        <w:rPr>
          <w:rFonts w:ascii="Century Gothic" w:hAnsi="Century Gothic" w:cs="Century Gothic"/>
          <w:b/>
          <w:sz w:val="20"/>
          <w:szCs w:val="20"/>
          <w:u w:val="single"/>
        </w:rPr>
        <w:t>ISMAIL SHAIK</w:t>
      </w:r>
      <w:r w:rsidRPr="007E71FC">
        <w:rPr>
          <w:rFonts w:ascii="Arial" w:hAnsi="Arial" w:cs="Arial"/>
          <w:b/>
          <w:color w:val="222A35" w:themeColor="text2" w:themeShade="80"/>
          <w:u w:val="single"/>
        </w:rPr>
        <w:t xml:space="preserve"> </w:t>
      </w:r>
    </w:p>
    <w:p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3C2777" w:rsidRDefault="003C2777" w:rsidP="00233060"/>
          <w:p w:rsidR="00776353" w:rsidRPr="00776353" w:rsidRDefault="00776353" w:rsidP="00776353">
            <w:pPr>
              <w:jc w:val="both"/>
              <w:rPr>
                <w:lang w:val="en-IN"/>
              </w:rPr>
            </w:pPr>
            <w:r w:rsidRPr="00776353">
              <w:rPr>
                <w:lang w:val="en-IN"/>
              </w:rPr>
              <w:t>West Godavari District, Akividu Sub District, Akividu Mandal, Dumpagadapa Gram Panchayat Area, Dumpagadapa Revenue Village, R.S.No.85, Old Door No. 1-55, New Door Nos.1-174 and 1- 174/1, an extent of 368 sq.yds or 309 sq.mts of house site along with RCC roof and ACC sheet house therein bounded by:</w:t>
            </w:r>
          </w:p>
          <w:p w:rsidR="00776353" w:rsidRPr="00776353" w:rsidRDefault="00776353" w:rsidP="00776353">
            <w:pPr>
              <w:jc w:val="both"/>
              <w:rPr>
                <w:lang w:val="en-IN"/>
              </w:rPr>
            </w:pPr>
          </w:p>
          <w:p w:rsidR="00776353" w:rsidRPr="00776353" w:rsidRDefault="00776353" w:rsidP="00776353">
            <w:pPr>
              <w:rPr>
                <w:lang w:val="en-IN"/>
              </w:rPr>
            </w:pPr>
            <w:r w:rsidRPr="00776353">
              <w:rPr>
                <w:b/>
                <w:lang w:val="en-IN"/>
              </w:rPr>
              <w:t>East :</w:t>
            </w:r>
            <w:r w:rsidRPr="00776353">
              <w:rPr>
                <w:lang w:val="en-IN"/>
              </w:rPr>
              <w:t xml:space="preserve">  Site of Malluvalasa Nagamani to some extent, site of Shaik Mumtaz Begum to some extent and site of Kadali Satyanarayana to some extent.127.4 Ft.</w:t>
            </w:r>
          </w:p>
          <w:p w:rsidR="00776353" w:rsidRPr="00776353" w:rsidRDefault="00776353" w:rsidP="00776353">
            <w:pPr>
              <w:rPr>
                <w:lang w:val="en-IN"/>
              </w:rPr>
            </w:pPr>
            <w:r w:rsidRPr="00776353">
              <w:rPr>
                <w:b/>
                <w:lang w:val="en-IN"/>
              </w:rPr>
              <w:t xml:space="preserve">South </w:t>
            </w:r>
            <w:r w:rsidRPr="00776353">
              <w:rPr>
                <w:b/>
              </w:rPr>
              <w:t>:</w:t>
            </w:r>
            <w:r w:rsidRPr="00776353">
              <w:t xml:space="preserve">  </w:t>
            </w:r>
            <w:r w:rsidRPr="00776353">
              <w:rPr>
                <w:lang w:val="en-IN"/>
              </w:rPr>
              <w:t>Dumpagadapa Road.28 Ft.</w:t>
            </w:r>
          </w:p>
          <w:p w:rsidR="00776353" w:rsidRPr="00776353" w:rsidRDefault="00776353" w:rsidP="00776353">
            <w:pPr>
              <w:rPr>
                <w:lang w:val="en-IN"/>
              </w:rPr>
            </w:pPr>
            <w:r w:rsidRPr="00776353">
              <w:rPr>
                <w:b/>
                <w:lang w:val="en-IN"/>
              </w:rPr>
              <w:t>West:</w:t>
            </w:r>
            <w:r w:rsidRPr="00776353">
              <w:rPr>
                <w:lang w:val="en-IN"/>
              </w:rPr>
              <w:t xml:space="preserve">   Site of Vabilisetty Lakshmikantham etc.127.4 Ft.</w:t>
            </w:r>
          </w:p>
          <w:p w:rsidR="00776353" w:rsidRPr="00776353" w:rsidRDefault="00776353" w:rsidP="00776353">
            <w:pPr>
              <w:rPr>
                <w:lang w:val="en-IN"/>
              </w:rPr>
            </w:pPr>
            <w:r w:rsidRPr="00776353">
              <w:rPr>
                <w:b/>
                <w:lang w:val="en-IN"/>
              </w:rPr>
              <w:t>North:</w:t>
            </w:r>
            <w:r w:rsidRPr="00776353">
              <w:rPr>
                <w:lang w:val="en-IN"/>
              </w:rPr>
              <w:t xml:space="preserve">  Site of Nimmala Vara Lakshmi etc.24 Ft.</w:t>
            </w:r>
          </w:p>
          <w:p w:rsidR="00776353" w:rsidRPr="00776353" w:rsidRDefault="00776353" w:rsidP="00776353">
            <w:pPr>
              <w:rPr>
                <w:lang w:val="en-IN"/>
              </w:rPr>
            </w:pPr>
          </w:p>
          <w:p w:rsidR="00776353" w:rsidRPr="00776353" w:rsidRDefault="00776353" w:rsidP="00776353">
            <w:pPr>
              <w:rPr>
                <w:lang w:val="en-IN"/>
              </w:rPr>
            </w:pPr>
            <w:r w:rsidRPr="00776353">
              <w:rPr>
                <w:lang w:val="en-IN"/>
              </w:rPr>
              <w:t xml:space="preserve">  Within the above, an extent of 368 sq.yds or 309 sq.mts of house site along with RCC roof and ACC sheet house therein bearing New Door Nos.1-174 and 1-174/1 only. (This property corresponds to Doc.No.131/2020 of S.R.O. Akividu).</w:t>
            </w:r>
          </w:p>
          <w:p w:rsidR="00776353" w:rsidRDefault="00776353" w:rsidP="00233060"/>
          <w:p w:rsidR="00776353" w:rsidRPr="00BB32C7" w:rsidRDefault="003C2777" w:rsidP="00776353">
            <w:pPr>
              <w:rPr>
                <w:b/>
                <w:bCs/>
                <w:i/>
                <w:iCs/>
                <w:color w:val="171717" w:themeColor="background2" w:themeShade="1A"/>
              </w:rPr>
            </w:pPr>
            <w:r>
              <w:t xml:space="preserve">Reserve Price of the property : </w:t>
            </w:r>
            <w:r w:rsidR="00776353" w:rsidRPr="00BB32C7">
              <w:rPr>
                <w:rFonts w:eastAsia="Times New Roman"/>
                <w:b/>
                <w:bCs/>
                <w:color w:val="171717" w:themeColor="background2" w:themeShade="1A"/>
              </w:rPr>
              <w:t xml:space="preserve">Rs.42,22,000/- </w:t>
            </w:r>
            <w:r w:rsidR="00776353" w:rsidRPr="00BB32C7">
              <w:rPr>
                <w:b/>
                <w:bCs/>
                <w:color w:val="171717" w:themeColor="background2" w:themeShade="1A"/>
              </w:rPr>
              <w:t>(Forty Two Lakhs Twenty Two Thousand Rupees Only</w:t>
            </w:r>
            <w:r w:rsidR="00776353" w:rsidRPr="00BB32C7">
              <w:rPr>
                <w:b/>
                <w:bCs/>
                <w:i/>
                <w:iCs/>
                <w:color w:val="171717" w:themeColor="background2" w:themeShade="1A"/>
              </w:rPr>
              <w:t xml:space="preserve">) </w:t>
            </w:r>
          </w:p>
          <w:p w:rsidR="003C2777" w:rsidRPr="00E94E29" w:rsidRDefault="003C2777" w:rsidP="003C2777">
            <w:pPr>
              <w:rPr>
                <w:bCs/>
              </w:rPr>
            </w:pPr>
          </w:p>
          <w:p w:rsidR="003C2777" w:rsidRDefault="003C2777" w:rsidP="00233060">
            <w:r>
              <w:t xml:space="preserve">EMD of </w:t>
            </w:r>
            <w:r w:rsidR="00776353" w:rsidRPr="00BB32C7">
              <w:rPr>
                <w:b/>
                <w:bCs/>
                <w:i/>
                <w:iCs/>
                <w:color w:val="171717" w:themeColor="background2" w:themeShade="1A"/>
              </w:rPr>
              <w:t>Rs.4,22,200/- (Four Lakhs Twenty Two Thousand Two Hundred Rupees Only)</w:t>
            </w:r>
          </w:p>
          <w:p w:rsidR="00233060" w:rsidRPr="00D15664" w:rsidRDefault="00233060" w:rsidP="00233060">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10080" w:type="dxa"/>
        <w:tblInd w:w="355" w:type="dxa"/>
        <w:tblLook w:val="04A0" w:firstRow="1" w:lastRow="0" w:firstColumn="1" w:lastColumn="0" w:noHBand="0" w:noVBand="1"/>
      </w:tblPr>
      <w:tblGrid>
        <w:gridCol w:w="2430"/>
        <w:gridCol w:w="7650"/>
      </w:tblGrid>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65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rsidTr="00594388">
        <w:trPr>
          <w:trHeight w:val="242"/>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650" w:type="dxa"/>
          </w:tcPr>
          <w:p w:rsidR="00180C26" w:rsidRPr="006B42FA" w:rsidRDefault="005203A0" w:rsidP="00AC512A">
            <w:pPr>
              <w:pStyle w:val="Default"/>
              <w:jc w:val="center"/>
              <w:rPr>
                <w:rFonts w:ascii="Arial Narrow" w:hAnsi="Arial Narrow"/>
                <w:bCs/>
                <w:color w:val="auto"/>
                <w:sz w:val="22"/>
                <w:szCs w:val="22"/>
                <w:lang w:val="en-IN"/>
              </w:rPr>
            </w:pPr>
            <w:r w:rsidRPr="005203A0">
              <w:rPr>
                <w:rFonts w:ascii="Arial Narrow" w:hAnsi="Arial Narrow"/>
                <w:bCs/>
                <w:color w:val="auto"/>
                <w:sz w:val="20"/>
                <w:szCs w:val="20"/>
                <w:lang w:val="en-IN"/>
              </w:rPr>
              <w:t>1</w:t>
            </w:r>
            <w:r>
              <w:rPr>
                <w:rFonts w:ascii="Arial Narrow" w:hAnsi="Arial Narrow"/>
                <w:bCs/>
                <w:color w:val="auto"/>
                <w:sz w:val="22"/>
                <w:szCs w:val="22"/>
                <w:lang w:val="en-IN"/>
              </w:rPr>
              <w:t>.</w:t>
            </w:r>
            <w:r w:rsidRPr="00ED53CF">
              <w:rPr>
                <w:rFonts w:ascii="Century Gothic" w:hAnsi="Century Gothic" w:cs="Century Gothic"/>
                <w:sz w:val="20"/>
                <w:szCs w:val="20"/>
              </w:rPr>
              <w:t xml:space="preserve"> </w:t>
            </w:r>
            <w:r w:rsidRPr="00322325">
              <w:rPr>
                <w:rFonts w:ascii="Century Gothic" w:hAnsi="Century Gothic" w:cs="Century Gothic"/>
                <w:b/>
                <w:sz w:val="20"/>
                <w:szCs w:val="20"/>
              </w:rPr>
              <w:t>Ismail Shaik,</w:t>
            </w:r>
          </w:p>
        </w:tc>
      </w:tr>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650" w:type="dxa"/>
          </w:tcPr>
          <w:p w:rsidR="00180C26" w:rsidRPr="00837FFE" w:rsidRDefault="005203A0" w:rsidP="00C7368F">
            <w:pPr>
              <w:pStyle w:val="Default"/>
              <w:jc w:val="center"/>
              <w:rPr>
                <w:rFonts w:ascii="Arial Narrow" w:hAnsi="Arial Narrow" w:cs="Tahoma"/>
                <w:b/>
                <w:bCs/>
                <w:color w:val="auto"/>
                <w:sz w:val="22"/>
                <w:szCs w:val="22"/>
              </w:rPr>
            </w:pPr>
            <w:r w:rsidRPr="00ED53CF">
              <w:rPr>
                <w:rFonts w:ascii="Century Gothic" w:eastAsia="SimSun" w:hAnsi="Century Gothic" w:cs="Century Gothic"/>
                <w:b/>
                <w:bCs/>
                <w:sz w:val="22"/>
                <w:szCs w:val="22"/>
              </w:rPr>
              <w:t>GUDVDTF2104010001</w:t>
            </w:r>
          </w:p>
        </w:tc>
      </w:tr>
      <w:tr w:rsidR="00180C26" w:rsidRPr="006447CC" w:rsidTr="005203A0">
        <w:trPr>
          <w:trHeight w:val="368"/>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650" w:type="dxa"/>
          </w:tcPr>
          <w:p w:rsidR="00725E57" w:rsidRPr="006B42FA" w:rsidRDefault="005203A0" w:rsidP="005203A0">
            <w:pPr>
              <w:pStyle w:val="Default"/>
              <w:rPr>
                <w:rFonts w:ascii="Arial Narrow" w:hAnsi="Arial Narrow"/>
                <w:bCs/>
                <w:color w:val="auto"/>
                <w:sz w:val="22"/>
                <w:szCs w:val="22"/>
                <w:lang w:val="en-IN"/>
              </w:rPr>
            </w:pPr>
            <w:r>
              <w:rPr>
                <w:rFonts w:ascii="Arial Narrow" w:hAnsi="Arial Narrow"/>
                <w:bCs/>
                <w:color w:val="auto"/>
                <w:sz w:val="22"/>
                <w:szCs w:val="22"/>
                <w:lang w:val="en-IN"/>
              </w:rPr>
              <w:t xml:space="preserve">                                     2.</w:t>
            </w:r>
            <w:r w:rsidRPr="00ED53CF">
              <w:rPr>
                <w:rFonts w:ascii="Century Gothic" w:hAnsi="Century Gothic" w:cs="Century Gothic"/>
                <w:sz w:val="20"/>
                <w:szCs w:val="20"/>
              </w:rPr>
              <w:t xml:space="preserve"> Muntaj Begum Shaik,</w:t>
            </w:r>
            <w:r>
              <w:rPr>
                <w:rFonts w:ascii="Century Gothic" w:hAnsi="Century Gothic" w:cs="Century Gothic"/>
                <w:sz w:val="20"/>
                <w:szCs w:val="20"/>
              </w:rPr>
              <w:t xml:space="preserve"> 3.</w:t>
            </w:r>
            <w:r w:rsidRPr="00ED53CF">
              <w:rPr>
                <w:rFonts w:ascii="Century Gothic" w:hAnsi="Century Gothic" w:cs="Century Gothic"/>
                <w:sz w:val="20"/>
                <w:szCs w:val="20"/>
              </w:rPr>
              <w:t xml:space="preserve"> </w:t>
            </w:r>
            <w:r>
              <w:rPr>
                <w:rFonts w:ascii="Century Gothic" w:hAnsi="Century Gothic" w:cs="Century Gothic"/>
                <w:sz w:val="20"/>
                <w:szCs w:val="20"/>
              </w:rPr>
              <w:t>Meeravalli Shaik.</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w:t>
      </w:r>
      <w:r w:rsidR="005203A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203A0" w:rsidRPr="005203A0">
        <w:rPr>
          <w:rFonts w:ascii="Century Gothic" w:hAnsi="Century Gothic" w:cs="Century Gothic"/>
          <w:b/>
        </w:rPr>
        <w:t xml:space="preserve"> </w:t>
      </w:r>
      <w:r w:rsidR="005203A0" w:rsidRPr="00ED53CF">
        <w:rPr>
          <w:rFonts w:ascii="Century Gothic" w:hAnsi="Century Gothic" w:cs="Century Gothic"/>
          <w:b/>
        </w:rPr>
        <w:t>25</w:t>
      </w:r>
      <w:r w:rsidR="005203A0" w:rsidRPr="00ED53CF">
        <w:rPr>
          <w:rFonts w:ascii="Century Gothic" w:hAnsi="Century Gothic" w:cs="Century Gothic"/>
          <w:b/>
          <w:lang w:val="en-IN"/>
        </w:rPr>
        <w:t>-0</w:t>
      </w:r>
      <w:r w:rsidR="005203A0" w:rsidRPr="00ED53CF">
        <w:rPr>
          <w:rFonts w:ascii="Century Gothic" w:hAnsi="Century Gothic" w:cs="Century Gothic"/>
          <w:b/>
        </w:rPr>
        <w:t>1</w:t>
      </w:r>
      <w:r w:rsidR="005203A0" w:rsidRPr="00ED53CF">
        <w:rPr>
          <w:rFonts w:ascii="Century Gothic" w:hAnsi="Century Gothic" w:cs="Century Gothic"/>
          <w:b/>
          <w:lang w:val="en-IN"/>
        </w:rPr>
        <w:t>-202</w:t>
      </w:r>
      <w:r w:rsidR="005203A0" w:rsidRPr="00ED53CF">
        <w:rPr>
          <w:rFonts w:ascii="Century Gothic" w:hAnsi="Century Gothic" w:cs="Century Gothic"/>
          <w:b/>
        </w:rPr>
        <w:t>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borrowers/guarantors/obligants and subsequently the Authorized Officer has taken possession of the under mentioned secured assets on.</w:t>
      </w:r>
      <w:r w:rsidR="005203A0" w:rsidRPr="005203A0">
        <w:rPr>
          <w:rFonts w:ascii="Arial Narrow" w:eastAsia="Trebuchet MS" w:hAnsi="Arial Narrow" w:cstheme="minorHAnsi"/>
          <w:b/>
        </w:rPr>
        <w:t>08.05.2023</w:t>
      </w:r>
      <w:r w:rsidR="005203A0" w:rsidRPr="00C036AE">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under section 13(4) of the said Act</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also taken physical possession of the property through advocate commissioner </w:t>
      </w:r>
      <w:r w:rsidR="00322325" w:rsidRPr="00F918FA">
        <w:rPr>
          <w:rFonts w:eastAsia="Trebuchet MS"/>
          <w:color w:val="171717" w:themeColor="background2" w:themeShade="1A"/>
          <w:sz w:val="24"/>
          <w:szCs w:val="24"/>
        </w:rPr>
        <w:t>on</w:t>
      </w:r>
      <w:r w:rsidR="00322325">
        <w:rPr>
          <w:rFonts w:eastAsia="Trebuchet MS"/>
          <w:color w:val="171717" w:themeColor="background2" w:themeShade="1A"/>
          <w:sz w:val="24"/>
          <w:szCs w:val="24"/>
        </w:rPr>
        <w:t>.</w:t>
      </w:r>
      <w:r w:rsidR="00322325" w:rsidRPr="00322325">
        <w:rPr>
          <w:rFonts w:ascii="Arial Narrow" w:eastAsia="Trebuchet MS" w:hAnsi="Arial Narrow" w:cstheme="minorHAnsi"/>
          <w:b/>
          <w:sz w:val="20"/>
          <w:szCs w:val="20"/>
        </w:rPr>
        <w:t>04</w:t>
      </w:r>
      <w:r w:rsidR="00322325" w:rsidRPr="00322325">
        <w:rPr>
          <w:rFonts w:ascii="Tahoma" w:hAnsi="Tahoma" w:cs="Tahoma"/>
          <w:b/>
          <w:sz w:val="20"/>
          <w:szCs w:val="20"/>
          <w:lang w:val="en-IN"/>
        </w:rPr>
        <w:t>-06-2025</w:t>
      </w:r>
      <w:r w:rsidR="00322325" w:rsidRPr="00C036AE">
        <w:rPr>
          <w:rFonts w:ascii="Arial Narrow" w:eastAsia="Trebuchet MS" w:hAnsi="Arial Narrow" w:cstheme="minorHAnsi"/>
        </w:rPr>
        <w:t xml:space="preserve"> </w:t>
      </w:r>
      <w:r w:rsidR="00322325" w:rsidRPr="00F918FA">
        <w:rPr>
          <w:color w:val="171717" w:themeColor="background2" w:themeShade="1A"/>
          <w:sz w:val="24"/>
          <w:szCs w:val="24"/>
          <w:lang w:val="en-IN"/>
        </w:rPr>
        <w:t xml:space="preserve">through </w:t>
      </w:r>
      <w:r w:rsidR="00322325" w:rsidRPr="00F918FA">
        <w:rPr>
          <w:rFonts w:eastAsia="Trebuchet MS"/>
          <w:color w:val="171717" w:themeColor="background2" w:themeShade="1A"/>
          <w:sz w:val="24"/>
          <w:szCs w:val="24"/>
        </w:rPr>
        <w:t>Advocate Commissioner</w:t>
      </w:r>
      <w:r w:rsidR="00322325">
        <w:rPr>
          <w:rFonts w:eastAsia="Trebuchet MS"/>
          <w:color w:val="171717" w:themeColor="background2" w:themeShade="1A"/>
          <w:sz w:val="24"/>
          <w:szCs w:val="24"/>
        </w:rPr>
        <w:t xml:space="preserve">, who was appointed by the Hon’ble </w:t>
      </w:r>
      <w:r w:rsidR="00322325" w:rsidRPr="00C036AE">
        <w:rPr>
          <w:rFonts w:ascii="Verdana" w:hAnsi="Verdana" w:cs="Calibri"/>
        </w:rPr>
        <w:t xml:space="preserve">Chief Metropolitan Magistrate at Eluru in </w:t>
      </w:r>
      <w:r w:rsidR="00322325" w:rsidRPr="00322325">
        <w:rPr>
          <w:rFonts w:ascii="Verdana" w:hAnsi="Verdana" w:cs="Calibri"/>
          <w:b/>
          <w:sz w:val="20"/>
          <w:szCs w:val="20"/>
        </w:rPr>
        <w:t>Crl.M.P.No.150/2025</w:t>
      </w:r>
      <w:r w:rsidR="00322325">
        <w:rPr>
          <w:rFonts w:ascii="Verdana" w:hAnsi="Verdana" w:cs="Calibri"/>
          <w:b/>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r w:rsidR="00842067">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322325" w:rsidRPr="00322325">
        <w:rPr>
          <w:rFonts w:ascii="Century Gothic" w:hAnsi="Century Gothic" w:cs="Century Gothic"/>
          <w:b/>
          <w:sz w:val="20"/>
          <w:szCs w:val="20"/>
        </w:rPr>
        <w:t xml:space="preserve"> Ismail Shaik,</w:t>
      </w:r>
      <w:r w:rsidR="006B42FA"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6B42FA" w:rsidRDefault="006B42FA"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322325" w:rsidRPr="00ED53CF">
        <w:rPr>
          <w:rFonts w:ascii="Century Gothic" w:hAnsi="Century Gothic" w:cs="Century Gothic"/>
          <w:b/>
          <w:lang w:val="en-IN"/>
        </w:rPr>
        <w:t>Rs.</w:t>
      </w:r>
      <w:r w:rsidR="00322325" w:rsidRPr="00ED53CF">
        <w:rPr>
          <w:rFonts w:ascii="Century Gothic" w:eastAsia="SimSun" w:hAnsi="Century Gothic" w:cs="Century Gothic"/>
          <w:b/>
          <w:bCs/>
        </w:rPr>
        <w:t>3175215</w:t>
      </w:r>
      <w:r w:rsidR="00322325" w:rsidRPr="00ED53CF">
        <w:rPr>
          <w:rFonts w:ascii="Century Gothic" w:hAnsi="Century Gothic" w:cs="Century Gothic"/>
          <w:b/>
        </w:rPr>
        <w:t>/-</w:t>
      </w:r>
      <w:r w:rsidR="00322325" w:rsidRPr="00ED53CF">
        <w:rPr>
          <w:rFonts w:ascii="Century Gothic" w:hAnsi="Century Gothic" w:cs="Century Gothic"/>
        </w:rPr>
        <w:t>(Thirty One Lakhs Seventy Five</w:t>
      </w:r>
      <w:r w:rsidR="00322325" w:rsidRPr="00ED53CF">
        <w:rPr>
          <w:rFonts w:ascii="Century Gothic" w:hAnsi="Century Gothic" w:cs="Century Gothic"/>
          <w:lang w:val="en-IN"/>
        </w:rPr>
        <w:t xml:space="preserve">     Thousand </w:t>
      </w:r>
      <w:r w:rsidR="00322325" w:rsidRPr="00ED53CF">
        <w:rPr>
          <w:rFonts w:ascii="Century Gothic" w:hAnsi="Century Gothic" w:cs="Century Gothic"/>
        </w:rPr>
        <w:t xml:space="preserve">Two </w:t>
      </w:r>
      <w:r w:rsidR="00322325" w:rsidRPr="00ED53CF">
        <w:rPr>
          <w:rFonts w:ascii="Century Gothic" w:hAnsi="Century Gothic" w:cs="Century Gothic"/>
          <w:lang w:val="en-IN"/>
        </w:rPr>
        <w:t xml:space="preserve">Hundred </w:t>
      </w:r>
      <w:r w:rsidR="00322325" w:rsidRPr="00ED53CF">
        <w:rPr>
          <w:rFonts w:ascii="Century Gothic" w:hAnsi="Century Gothic" w:cs="Century Gothic"/>
        </w:rPr>
        <w:t>Fifteen Rupees Only)</w:t>
      </w:r>
      <w:r w:rsidR="00837FFE" w:rsidRPr="00E94E29">
        <w:t xml:space="preserve"> in loan account no.</w:t>
      </w:r>
      <w:r w:rsidR="00322325" w:rsidRPr="00322325">
        <w:rPr>
          <w:rFonts w:ascii="Century Gothic" w:eastAsia="SimSun" w:hAnsi="Century Gothic" w:cs="Century Gothic"/>
          <w:b/>
          <w:bCs/>
        </w:rPr>
        <w:t xml:space="preserve"> </w:t>
      </w:r>
      <w:r w:rsidR="00322325" w:rsidRPr="00ED53CF">
        <w:rPr>
          <w:rFonts w:ascii="Century Gothic" w:eastAsia="SimSun" w:hAnsi="Century Gothic" w:cs="Century Gothic"/>
          <w:b/>
          <w:bCs/>
        </w:rPr>
        <w:t>GUDVDTF2104010001</w:t>
      </w:r>
      <w:r w:rsidR="00322325">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322325" w:rsidRPr="00ED53CF">
        <w:rPr>
          <w:rFonts w:ascii="Century Gothic" w:hAnsi="Century Gothic" w:cs="Century Gothic"/>
          <w:b/>
        </w:rPr>
        <w:t>25</w:t>
      </w:r>
      <w:r w:rsidR="00322325" w:rsidRPr="00ED53CF">
        <w:rPr>
          <w:rFonts w:ascii="Century Gothic" w:hAnsi="Century Gothic" w:cs="Century Gothic"/>
          <w:b/>
          <w:lang w:val="en-IN"/>
        </w:rPr>
        <w:t>-0</w:t>
      </w:r>
      <w:r w:rsidR="00322325" w:rsidRPr="00ED53CF">
        <w:rPr>
          <w:rFonts w:ascii="Century Gothic" w:hAnsi="Century Gothic" w:cs="Century Gothic"/>
          <w:b/>
        </w:rPr>
        <w:t>1</w:t>
      </w:r>
      <w:r w:rsidR="00322325" w:rsidRPr="00ED53CF">
        <w:rPr>
          <w:rFonts w:ascii="Century Gothic" w:hAnsi="Century Gothic" w:cs="Century Gothic"/>
          <w:b/>
          <w:lang w:val="en-IN"/>
        </w:rPr>
        <w:t>-202</w:t>
      </w:r>
      <w:r w:rsidR="00322325" w:rsidRPr="00ED53CF">
        <w:rPr>
          <w:rFonts w:ascii="Century Gothic" w:hAnsi="Century Gothic" w:cs="Century Gothic"/>
          <w:b/>
        </w:rPr>
        <w:t>3</w:t>
      </w:r>
      <w:r w:rsidR="00322325" w:rsidRPr="00F918FA">
        <w:rPr>
          <w:rFonts w:eastAsia="Trebuchet MS"/>
          <w:color w:val="171717" w:themeColor="background2" w:themeShade="1A"/>
          <w:sz w:val="24"/>
          <w:szCs w:val="24"/>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837FFE"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2"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3C2777" w:rsidP="003C2777">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322325">
              <w:rPr>
                <w:rFonts w:ascii="Arial Narrow" w:hAnsi="Arial Narrow"/>
                <w:b/>
                <w:bCs/>
                <w:color w:val="auto"/>
                <w:sz w:val="22"/>
                <w:szCs w:val="22"/>
                <w:lang w:val="en-IN"/>
              </w:rPr>
              <w:t>7</w:t>
            </w:r>
            <w:r w:rsidR="00A65E88">
              <w:rPr>
                <w:rFonts w:ascii="Arial Narrow" w:hAnsi="Arial Narrow"/>
                <w:b/>
                <w:bCs/>
                <w:color w:val="auto"/>
                <w:sz w:val="22"/>
                <w:szCs w:val="22"/>
                <w:lang w:val="en-IN"/>
              </w:rPr>
              <w:t>.0</w:t>
            </w:r>
            <w:r>
              <w:rPr>
                <w:rFonts w:ascii="Arial Narrow" w:hAnsi="Arial Narrow"/>
                <w:b/>
                <w:bCs/>
                <w:color w:val="auto"/>
                <w:sz w:val="22"/>
                <w:szCs w:val="22"/>
                <w:lang w:val="en-IN"/>
              </w:rPr>
              <w:t>1</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3C2777" w:rsidP="003C2777">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322325">
              <w:rPr>
                <w:rFonts w:ascii="Arial Narrow" w:hAnsi="Arial Narrow"/>
                <w:b/>
                <w:bCs/>
                <w:color w:val="auto"/>
                <w:sz w:val="22"/>
                <w:szCs w:val="22"/>
                <w:lang w:val="en-IN"/>
              </w:rPr>
              <w:t>7</w:t>
            </w:r>
            <w:r w:rsidR="00A65E88">
              <w:rPr>
                <w:rFonts w:ascii="Arial Narrow" w:hAnsi="Arial Narrow"/>
                <w:b/>
                <w:bCs/>
                <w:color w:val="auto"/>
                <w:sz w:val="22"/>
                <w:szCs w:val="22"/>
                <w:lang w:val="en-IN"/>
              </w:rPr>
              <w:t>.0</w:t>
            </w:r>
            <w:r>
              <w:rPr>
                <w:rFonts w:ascii="Arial Narrow" w:hAnsi="Arial Narrow"/>
                <w:b/>
                <w:bCs/>
                <w:color w:val="auto"/>
                <w:sz w:val="22"/>
                <w:szCs w:val="22"/>
                <w:lang w:val="en-IN"/>
              </w:rPr>
              <w:t>1</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Default="00322325" w:rsidP="003D7F7A">
      <w:pPr>
        <w:pStyle w:val="Default"/>
        <w:rPr>
          <w:rFonts w:ascii="Century Gothic" w:hAnsi="Century Gothic" w:cs="Century Gothic"/>
          <w:b/>
          <w:sz w:val="20"/>
          <w:szCs w:val="20"/>
          <w:u w:val="single"/>
        </w:rPr>
      </w:pPr>
      <w:r w:rsidRPr="00322325">
        <w:rPr>
          <w:rFonts w:ascii="Arial Narrow" w:hAnsi="Arial Narrow"/>
          <w:b/>
          <w:bCs/>
          <w:color w:val="auto"/>
          <w:sz w:val="20"/>
          <w:szCs w:val="20"/>
          <w:lang w:val="en-IN"/>
        </w:rPr>
        <w:t xml:space="preserve">                                                         </w:t>
      </w:r>
      <w:r w:rsidR="00E96E25" w:rsidRPr="00E96E25">
        <w:rPr>
          <w:rFonts w:ascii="Arial Narrow" w:hAnsi="Arial Narrow"/>
          <w:b/>
          <w:bCs/>
          <w:color w:val="auto"/>
          <w:sz w:val="20"/>
          <w:szCs w:val="20"/>
          <w:u w:val="single"/>
          <w:lang w:val="en-IN"/>
        </w:rPr>
        <w:t>SCHEDULE OF THE PROPERTIES BELONGS TO</w:t>
      </w:r>
      <w:r w:rsidR="00E96E25" w:rsidRPr="00A65E88">
        <w:rPr>
          <w:rFonts w:ascii="Arial Narrow" w:hAnsi="Arial Narrow"/>
          <w:b/>
          <w:bCs/>
          <w:color w:val="auto"/>
          <w:sz w:val="22"/>
          <w:szCs w:val="22"/>
          <w:u w:val="single"/>
          <w:lang w:val="en-IN"/>
        </w:rPr>
        <w:t xml:space="preserve"> </w:t>
      </w:r>
      <w:r w:rsidRPr="00AC512A">
        <w:rPr>
          <w:rFonts w:ascii="Arial" w:hAnsi="Arial" w:cs="Arial"/>
          <w:b/>
          <w:color w:val="222A35" w:themeColor="text2" w:themeShade="80"/>
          <w:sz w:val="20"/>
          <w:szCs w:val="20"/>
          <w:u w:val="single"/>
        </w:rPr>
        <w:t>Mr.</w:t>
      </w:r>
      <w:r w:rsidRPr="00776353">
        <w:rPr>
          <w:rFonts w:ascii="Century Gothic" w:hAnsi="Century Gothic" w:cs="Century Gothic"/>
          <w:b/>
          <w:sz w:val="22"/>
          <w:szCs w:val="22"/>
          <w:u w:val="single"/>
        </w:rPr>
        <w:t xml:space="preserve"> </w:t>
      </w:r>
      <w:r w:rsidRPr="00776353">
        <w:rPr>
          <w:rFonts w:ascii="Century Gothic" w:hAnsi="Century Gothic" w:cs="Century Gothic"/>
          <w:b/>
          <w:sz w:val="20"/>
          <w:szCs w:val="20"/>
          <w:u w:val="single"/>
        </w:rPr>
        <w:t>ISMAIL SHAIK</w:t>
      </w:r>
    </w:p>
    <w:p w:rsidR="00322325" w:rsidRPr="00A65E88" w:rsidRDefault="00322325" w:rsidP="003D7F7A">
      <w:pPr>
        <w:pStyle w:val="Default"/>
        <w:rPr>
          <w:rFonts w:ascii="Arial Narrow" w:hAnsi="Arial Narrow"/>
          <w:b/>
          <w:bCs/>
          <w:color w:val="auto"/>
          <w:sz w:val="22"/>
          <w:szCs w:val="22"/>
          <w:u w:val="single"/>
          <w:lang w:val="en-IN"/>
        </w:rPr>
      </w:pPr>
    </w:p>
    <w:p w:rsidR="00322325" w:rsidRPr="00776353" w:rsidRDefault="00322325" w:rsidP="00322325">
      <w:pPr>
        <w:jc w:val="both"/>
        <w:rPr>
          <w:lang w:val="en-IN"/>
        </w:rPr>
      </w:pPr>
      <w:r w:rsidRPr="00776353">
        <w:rPr>
          <w:lang w:val="en-IN"/>
        </w:rPr>
        <w:t>West Godavari District, Akividu Sub District, Akividu Mandal, Dumpagadapa Gram Panchayat Area, Dumpagadapa Revenue Village, R.S.No.85, Old Door No. 1-55, New Door Nos.1-174 and 1- 174/1, an extent of 368 sq.yds or 309 sq.mts of house site along with RCC roof and ACC sheet house therein bounded by:</w:t>
      </w:r>
    </w:p>
    <w:p w:rsidR="00322325" w:rsidRPr="00776353" w:rsidRDefault="00322325" w:rsidP="00322325">
      <w:pPr>
        <w:jc w:val="both"/>
        <w:rPr>
          <w:lang w:val="en-IN"/>
        </w:rPr>
      </w:pPr>
    </w:p>
    <w:p w:rsidR="00322325" w:rsidRPr="00776353" w:rsidRDefault="00322325" w:rsidP="00322325">
      <w:pPr>
        <w:rPr>
          <w:lang w:val="en-IN"/>
        </w:rPr>
      </w:pPr>
      <w:r w:rsidRPr="00776353">
        <w:rPr>
          <w:b/>
          <w:lang w:val="en-IN"/>
        </w:rPr>
        <w:t>East :</w:t>
      </w:r>
      <w:r w:rsidRPr="00776353">
        <w:rPr>
          <w:lang w:val="en-IN"/>
        </w:rPr>
        <w:t xml:space="preserve">  Site of Malluvalasa Nagamani to some extent, site of Shaik Mumtaz Begum to some extent and site of Kadali Satyanarayana to some extent.127.4 Ft.</w:t>
      </w:r>
    </w:p>
    <w:p w:rsidR="00322325" w:rsidRPr="00776353" w:rsidRDefault="00322325" w:rsidP="00322325">
      <w:pPr>
        <w:rPr>
          <w:lang w:val="en-IN"/>
        </w:rPr>
      </w:pPr>
      <w:r w:rsidRPr="00776353">
        <w:rPr>
          <w:b/>
          <w:lang w:val="en-IN"/>
        </w:rPr>
        <w:t xml:space="preserve">South </w:t>
      </w:r>
      <w:r w:rsidRPr="00776353">
        <w:rPr>
          <w:b/>
        </w:rPr>
        <w:t>:</w:t>
      </w:r>
      <w:r w:rsidRPr="00776353">
        <w:t xml:space="preserve">  </w:t>
      </w:r>
      <w:r w:rsidRPr="00776353">
        <w:rPr>
          <w:lang w:val="en-IN"/>
        </w:rPr>
        <w:t>Dumpagadapa Road.28 Ft.</w:t>
      </w:r>
    </w:p>
    <w:p w:rsidR="00322325" w:rsidRPr="00776353" w:rsidRDefault="00322325" w:rsidP="00322325">
      <w:pPr>
        <w:rPr>
          <w:lang w:val="en-IN"/>
        </w:rPr>
      </w:pPr>
      <w:r w:rsidRPr="00776353">
        <w:rPr>
          <w:b/>
          <w:lang w:val="en-IN"/>
        </w:rPr>
        <w:t>West:</w:t>
      </w:r>
      <w:r w:rsidRPr="00776353">
        <w:rPr>
          <w:lang w:val="en-IN"/>
        </w:rPr>
        <w:t xml:space="preserve">   Site of Vabilisetty Lakshmikantham etc.127.4 Ft.</w:t>
      </w:r>
    </w:p>
    <w:p w:rsidR="00322325" w:rsidRPr="00776353" w:rsidRDefault="00322325" w:rsidP="00322325">
      <w:pPr>
        <w:rPr>
          <w:lang w:val="en-IN"/>
        </w:rPr>
      </w:pPr>
      <w:r w:rsidRPr="00776353">
        <w:rPr>
          <w:b/>
          <w:lang w:val="en-IN"/>
        </w:rPr>
        <w:t>North:</w:t>
      </w:r>
      <w:r w:rsidRPr="00776353">
        <w:rPr>
          <w:lang w:val="en-IN"/>
        </w:rPr>
        <w:t xml:space="preserve">  Site of Nimmala Vara Lakshmi etc.24 Ft.</w:t>
      </w:r>
    </w:p>
    <w:p w:rsidR="00322325" w:rsidRPr="00776353" w:rsidRDefault="00322325" w:rsidP="00322325">
      <w:pPr>
        <w:rPr>
          <w:lang w:val="en-IN"/>
        </w:rPr>
      </w:pPr>
    </w:p>
    <w:p w:rsidR="00233060" w:rsidRDefault="00322325" w:rsidP="00322325">
      <w:pPr>
        <w:pStyle w:val="Default"/>
        <w:rPr>
          <w:rFonts w:ascii="Calibri" w:hAnsi="Calibri" w:cs="Calibri"/>
        </w:rPr>
      </w:pPr>
      <w:r w:rsidRPr="00776353">
        <w:rPr>
          <w:sz w:val="22"/>
          <w:szCs w:val="22"/>
          <w:lang w:val="en-IN"/>
        </w:rPr>
        <w:t xml:space="preserve">  Within the above, an extent of 368 sq.yds or 309 sq.mts of house site along with RCC roof and ACC sheet house therein bearing New Door Nos.1-174 and 1-174/1 only. (This property corresponds to Doc.No.131/2020 of S.R.O. Akividu).</w:t>
      </w:r>
    </w:p>
    <w:p w:rsidR="00322325" w:rsidRPr="00E96E25" w:rsidRDefault="00322325" w:rsidP="00E96E25">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rsidTr="00C7368F">
        <w:tc>
          <w:tcPr>
            <w:tcW w:w="2864" w:type="dxa"/>
          </w:tcPr>
          <w:p w:rsidR="003C2777" w:rsidRDefault="003C2777" w:rsidP="003C2777">
            <w:pPr>
              <w:pStyle w:val="ListParagraph"/>
              <w:ind w:left="0"/>
              <w:rPr>
                <w:lang w:val="en-IN"/>
              </w:rPr>
            </w:pPr>
            <w:r>
              <w:rPr>
                <w:lang w:val="en-IN"/>
              </w:rPr>
              <w:t xml:space="preserve">To </w:t>
            </w:r>
            <w:r w:rsidR="00776353">
              <w:rPr>
                <w:lang w:val="en-IN"/>
              </w:rPr>
              <w:t xml:space="preserve"> </w:t>
            </w:r>
            <w:r w:rsidR="00842067" w:rsidRPr="00B01FFB">
              <w:rPr>
                <w:lang w:val="en-IN"/>
              </w:rPr>
              <w:t xml:space="preserve">Reserve Price of </w:t>
            </w:r>
            <w:r>
              <w:rPr>
                <w:lang w:val="en-IN"/>
              </w:rPr>
              <w:t xml:space="preserve">                              </w:t>
            </w:r>
          </w:p>
          <w:p w:rsidR="00776353" w:rsidRPr="006447CC" w:rsidRDefault="003C2777" w:rsidP="00776353">
            <w:pPr>
              <w:pStyle w:val="ListParagraph"/>
              <w:ind w:left="0"/>
              <w:rPr>
                <w:rFonts w:ascii="Arial Narrow" w:hAnsi="Arial Narrow"/>
                <w:b/>
              </w:rPr>
            </w:pPr>
            <w:r>
              <w:rPr>
                <w:lang w:val="en-IN"/>
              </w:rPr>
              <w:t xml:space="preserve">      </w:t>
            </w:r>
            <w:r w:rsidR="00842067" w:rsidRPr="00B01FFB">
              <w:rPr>
                <w:lang w:val="en-IN"/>
              </w:rPr>
              <w:t xml:space="preserve">the </w:t>
            </w:r>
            <w:r w:rsidR="00842067" w:rsidRPr="00E94E29">
              <w:rPr>
                <w:lang w:val="en-IN"/>
              </w:rPr>
              <w:t>Property</w:t>
            </w:r>
            <w:r w:rsidR="00842067">
              <w:rPr>
                <w:lang w:val="en-IN"/>
              </w:rPr>
              <w:t xml:space="preserve"> </w:t>
            </w:r>
          </w:p>
          <w:p w:rsidR="00180C26" w:rsidRPr="006447CC" w:rsidRDefault="00180C26" w:rsidP="003C2777">
            <w:pPr>
              <w:pStyle w:val="ListParagraph"/>
              <w:ind w:left="0"/>
              <w:rPr>
                <w:rFonts w:ascii="Arial Narrow" w:hAnsi="Arial Narrow"/>
                <w:b/>
              </w:rPr>
            </w:pPr>
          </w:p>
        </w:tc>
        <w:tc>
          <w:tcPr>
            <w:tcW w:w="7301" w:type="dxa"/>
          </w:tcPr>
          <w:p w:rsidR="00842067" w:rsidRDefault="00513667" w:rsidP="00C7368F">
            <w:pPr>
              <w:rPr>
                <w:bCs/>
              </w:rPr>
            </w:pPr>
            <w:r w:rsidRPr="00BB32C7">
              <w:rPr>
                <w:rFonts w:eastAsia="Times New Roman"/>
                <w:b/>
                <w:bCs/>
                <w:color w:val="171717" w:themeColor="background2" w:themeShade="1A"/>
              </w:rPr>
              <w:t xml:space="preserve">Rs.42,22,000/- </w:t>
            </w:r>
            <w:r w:rsidRPr="00BB32C7">
              <w:rPr>
                <w:b/>
                <w:bCs/>
                <w:color w:val="171717" w:themeColor="background2" w:themeShade="1A"/>
              </w:rPr>
              <w:t>(Forty Two Lakhs Twenty Two Thousand Rupees Only</w:t>
            </w:r>
            <w:r w:rsidRPr="00BB32C7">
              <w:rPr>
                <w:b/>
                <w:bCs/>
                <w:i/>
                <w:iCs/>
                <w:color w:val="171717" w:themeColor="background2" w:themeShade="1A"/>
              </w:rPr>
              <w:t>)</w:t>
            </w:r>
          </w:p>
          <w:p w:rsidR="00180C26" w:rsidRPr="00D137D8" w:rsidRDefault="00180C26" w:rsidP="00C7368F">
            <w:pPr>
              <w:rPr>
                <w:rFonts w:ascii="Arial Narrow" w:hAnsi="Arial Narrow"/>
                <w:bCs/>
              </w:rPr>
            </w:pPr>
          </w:p>
        </w:tc>
      </w:tr>
      <w:tr w:rsidR="00180C26" w:rsidRPr="00D15664" w:rsidTr="00C7368F">
        <w:tc>
          <w:tcPr>
            <w:tcW w:w="2864"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180C26" w:rsidRPr="00D137D8" w:rsidRDefault="00180C26" w:rsidP="00513667">
            <w:pPr>
              <w:rPr>
                <w:rFonts w:ascii="Arial Narrow" w:hAnsi="Arial Narrow"/>
                <w:bCs/>
                <w:color w:val="222A35" w:themeColor="text2" w:themeShade="80"/>
                <w:lang w:val="en-IN"/>
              </w:rPr>
            </w:pPr>
            <w:r w:rsidRPr="00D137D8">
              <w:rPr>
                <w:rFonts w:ascii="Arial Narrow" w:eastAsia="Baskerville;Times New Roman" w:hAnsi="Arial Narrow"/>
                <w:bCs/>
                <w:noProof/>
                <w:color w:val="222A35" w:themeColor="text2" w:themeShade="80"/>
              </w:rPr>
              <w:t>10% of the Reserve Price i.e.</w:t>
            </w:r>
            <w:r w:rsidRPr="00D137D8">
              <w:rPr>
                <w:iCs/>
                <w:sz w:val="20"/>
                <w:szCs w:val="20"/>
              </w:rPr>
              <w:t xml:space="preserve"> </w:t>
            </w:r>
            <w:r w:rsidR="00513667" w:rsidRPr="00BB32C7">
              <w:rPr>
                <w:b/>
                <w:bCs/>
                <w:i/>
                <w:iCs/>
                <w:color w:val="171717" w:themeColor="background2" w:themeShade="1A"/>
              </w:rPr>
              <w:t>Rs.4,22,200/- (Four Lakhs Twenty Two Thousand Two Hundred Rupees Only)</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The title deeds of the properties can be inspected at the office of the Auctioneers or the Secured Creditor on</w:t>
      </w:r>
      <w:r w:rsidR="008465A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before</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1366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3C277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3C277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srinivasarao.d1</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t>*****</w:t>
      </w: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7656F6" w:rsidRDefault="00395069" w:rsidP="00180C26">
      <w:pPr>
        <w:widowControl/>
        <w:adjustRightInd w:val="0"/>
        <w:rPr>
          <w:rFonts w:cstheme="minorHAnsi"/>
          <w:b/>
          <w:sz w:val="24"/>
          <w:szCs w:val="24"/>
        </w:rPr>
      </w:pPr>
      <w:r>
        <w:rPr>
          <w:rFonts w:ascii="Arial Narrow" w:hAnsi="Arial Narrow"/>
          <w:b/>
          <w:bCs/>
          <w:sz w:val="24"/>
          <w:szCs w:val="24"/>
        </w:rPr>
        <w:t xml:space="preserve">       </w:t>
      </w:r>
      <w:r w:rsidR="0045714D"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r w:rsidR="00180C26" w:rsidRPr="004F05F9">
        <w:rPr>
          <w:rFonts w:ascii="Arial Narrow" w:hAnsi="Arial Narrow"/>
          <w:b/>
          <w:sz w:val="24"/>
          <w:szCs w:val="24"/>
        </w:rPr>
        <w:t>:-</w:t>
      </w:r>
      <w:r w:rsidR="0045714D">
        <w:rPr>
          <w:rFonts w:ascii="Arial Narrow" w:hAnsi="Arial Narrow"/>
          <w:b/>
          <w:sz w:val="24"/>
          <w:szCs w:val="24"/>
        </w:rPr>
        <w:t xml:space="preserve"> </w:t>
      </w:r>
      <w:r w:rsidR="00513667" w:rsidRPr="00322325">
        <w:rPr>
          <w:rFonts w:ascii="Century Gothic" w:hAnsi="Century Gothic" w:cs="Century Gothic"/>
          <w:b/>
          <w:sz w:val="20"/>
          <w:szCs w:val="20"/>
        </w:rPr>
        <w:t>Ismail Shaik,</w:t>
      </w:r>
      <w:r>
        <w:rPr>
          <w:rFonts w:cstheme="minorHAnsi"/>
          <w:lang w:val="en-IN"/>
        </w:rPr>
        <w:t xml:space="preserve"> and others</w:t>
      </w:r>
      <w:r w:rsidR="0045714D">
        <w:rPr>
          <w:bCs/>
          <w:noProof/>
          <w:sz w:val="20"/>
          <w:szCs w:val="20"/>
        </w:rPr>
        <w:t xml:space="preserve"> </w:t>
      </w:r>
      <w:r w:rsidR="00180C26" w:rsidRPr="004F05F9">
        <w:rPr>
          <w:rFonts w:ascii="Arial Narrow" w:hAnsi="Arial Narrow"/>
          <w:b/>
          <w:bCs/>
          <w:sz w:val="24"/>
          <w:szCs w:val="24"/>
        </w:rPr>
        <w:t xml:space="preserve">&amp; </w:t>
      </w:r>
      <w:r w:rsidR="00180C26" w:rsidRPr="00395069">
        <w:rPr>
          <w:rFonts w:ascii="Arial Narrow" w:hAnsi="Arial Narrow"/>
          <w:b/>
          <w:bCs/>
        </w:rPr>
        <w:t>Loan Account No</w:t>
      </w:r>
      <w:r w:rsidR="00180C26" w:rsidRPr="004F05F9">
        <w:rPr>
          <w:rFonts w:ascii="Arial Narrow" w:hAnsi="Arial Narrow"/>
          <w:b/>
          <w:bCs/>
          <w:sz w:val="24"/>
          <w:szCs w:val="24"/>
        </w:rPr>
        <w:t>.</w:t>
      </w:r>
      <w:r w:rsidR="00513667" w:rsidRPr="00ED53CF">
        <w:rPr>
          <w:rFonts w:ascii="Century Gothic" w:eastAsia="SimSun" w:hAnsi="Century Gothic" w:cs="Century Gothic"/>
          <w:b/>
          <w:bCs/>
        </w:rPr>
        <w:t>GUDVDTF2104010001</w:t>
      </w:r>
      <w:r w:rsidR="00233060">
        <w:rPr>
          <w:sz w:val="18"/>
          <w:szCs w:val="18"/>
        </w:rPr>
        <w:t>.</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7656F6" w:rsidP="00180C26">
      <w:pPr>
        <w:tabs>
          <w:tab w:val="left" w:pos="2301"/>
        </w:tabs>
        <w:spacing w:before="3"/>
        <w:ind w:right="865"/>
        <w:rPr>
          <w:rFonts w:ascii="Arial Narrow" w:hAnsi="Arial Narrow"/>
          <w:sz w:val="24"/>
          <w:szCs w:val="24"/>
        </w:rPr>
      </w:pPr>
      <w:r>
        <w:rPr>
          <w:rFonts w:ascii="Arial Narrow" w:hAnsi="Arial Narrow"/>
          <w:sz w:val="24"/>
          <w:szCs w:val="24"/>
        </w:rPr>
        <w:t xml:space="preserve">  </w:t>
      </w:r>
      <w:r w:rsidR="00180C26">
        <w:rPr>
          <w:rFonts w:ascii="Arial Narrow" w:hAnsi="Arial Narrow"/>
          <w:sz w:val="24"/>
          <w:szCs w:val="24"/>
        </w:rPr>
        <w:t>a.</w:t>
      </w:r>
      <w:r w:rsidR="00180C26" w:rsidRPr="00F135BA">
        <w:rPr>
          <w:rFonts w:ascii="Arial Narrow" w:hAnsi="Arial Narrow"/>
          <w:sz w:val="24"/>
          <w:szCs w:val="24"/>
        </w:rPr>
        <w:t xml:space="preserve">The online e-auction sale is with the object of Free and Fair Sale, Transparency and for </w:t>
      </w:r>
      <w:r>
        <w:rPr>
          <w:rFonts w:ascii="Arial Narrow" w:hAnsi="Arial Narrow"/>
          <w:sz w:val="24"/>
          <w:szCs w:val="24"/>
        </w:rPr>
        <w:t xml:space="preserve">   </w:t>
      </w:r>
      <w:r w:rsidR="00180C26" w:rsidRPr="00F135BA">
        <w:rPr>
          <w:rFonts w:ascii="Arial Narrow" w:hAnsi="Arial Narrow"/>
          <w:sz w:val="24"/>
          <w:szCs w:val="24"/>
        </w:rPr>
        <w:t>achieving best-possible recovery of public</w:t>
      </w:r>
      <w:r w:rsidR="00180C26" w:rsidRPr="00F135BA">
        <w:rPr>
          <w:rFonts w:ascii="Arial Narrow" w:hAnsi="Arial Narrow"/>
          <w:spacing w:val="-6"/>
          <w:sz w:val="24"/>
          <w:szCs w:val="24"/>
        </w:rPr>
        <w:t xml:space="preserve"> </w:t>
      </w:r>
      <w:r w:rsidR="00180C26"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3C2777">
        <w:rPr>
          <w:rFonts w:ascii="Arial Narrow" w:hAnsi="Arial Narrow"/>
          <w:sz w:val="24"/>
          <w:szCs w:val="24"/>
        </w:rPr>
        <w:t>2</w:t>
      </w:r>
      <w:r w:rsidR="00513667">
        <w:rPr>
          <w:rFonts w:ascii="Arial Narrow" w:hAnsi="Arial Narrow"/>
          <w:sz w:val="24"/>
          <w:szCs w:val="24"/>
        </w:rPr>
        <w:t>7</w:t>
      </w:r>
      <w:r w:rsidR="0045714D" w:rsidRPr="00802CC2">
        <w:rPr>
          <w:rFonts w:ascii="Arial Narrow" w:hAnsi="Arial Narrow"/>
          <w:b/>
          <w:sz w:val="24"/>
          <w:szCs w:val="24"/>
        </w:rPr>
        <w:t>.0</w:t>
      </w:r>
      <w:r w:rsidR="003C2777">
        <w:rPr>
          <w:rFonts w:ascii="Arial Narrow" w:hAnsi="Arial Narrow"/>
          <w:b/>
          <w:sz w:val="24"/>
          <w:szCs w:val="24"/>
        </w:rPr>
        <w:t>1</w:t>
      </w:r>
      <w:r w:rsidR="0045714D" w:rsidRPr="00802CC2">
        <w:rPr>
          <w:rFonts w:ascii="Arial Narrow" w:hAnsi="Arial Narrow"/>
          <w:b/>
          <w:sz w:val="24"/>
          <w:szCs w:val="24"/>
        </w:rPr>
        <w:t>.202</w:t>
      </w:r>
      <w:r w:rsidR="003C2777">
        <w:rPr>
          <w:rFonts w:ascii="Arial Narrow" w:hAnsi="Arial Narrow"/>
          <w:b/>
          <w:sz w:val="24"/>
          <w:szCs w:val="24"/>
        </w:rPr>
        <w:t>6</w:t>
      </w:r>
      <w:r w:rsidRPr="007248EC">
        <w:rPr>
          <w:rStyle w:val="Hyperlink"/>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513667">
        <w:rPr>
          <w:rFonts w:ascii="Arial Narrow" w:hAnsi="Arial Narrow"/>
          <w:b/>
          <w:sz w:val="24"/>
          <w:szCs w:val="24"/>
        </w:rPr>
        <w:t>24</w:t>
      </w:r>
      <w:r w:rsidR="0045714D">
        <w:rPr>
          <w:rFonts w:ascii="Arial Narrow" w:hAnsi="Arial Narrow"/>
          <w:b/>
          <w:sz w:val="24"/>
          <w:szCs w:val="24"/>
        </w:rPr>
        <w:t>.0</w:t>
      </w:r>
      <w:r w:rsidR="003C2777">
        <w:rPr>
          <w:rFonts w:ascii="Arial Narrow" w:hAnsi="Arial Narrow"/>
          <w:b/>
          <w:sz w:val="24"/>
          <w:szCs w:val="24"/>
        </w:rPr>
        <w:t>1</w:t>
      </w:r>
      <w:r w:rsidR="0045714D">
        <w:rPr>
          <w:rFonts w:ascii="Arial Narrow" w:hAnsi="Arial Narrow"/>
          <w:b/>
          <w:sz w:val="24"/>
          <w:szCs w:val="24"/>
        </w:rPr>
        <w:t>.</w:t>
      </w:r>
      <w:r w:rsidR="000C0C43">
        <w:rPr>
          <w:rFonts w:ascii="Arial Narrow" w:hAnsi="Arial Narrow"/>
          <w:b/>
          <w:sz w:val="24"/>
          <w:szCs w:val="24"/>
        </w:rPr>
        <w:t>202</w:t>
      </w:r>
      <w:r w:rsidR="003C2777">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Date &amp; Time: </w:t>
      </w:r>
      <w:r w:rsidR="008465A5">
        <w:rPr>
          <w:rFonts w:ascii="Arial Narrow" w:hAnsi="Arial Narrow"/>
          <w:b/>
          <w:bCs/>
          <w:sz w:val="24"/>
          <w:szCs w:val="24"/>
        </w:rPr>
        <w:t xml:space="preserve">on or before </w:t>
      </w:r>
      <w:r w:rsidR="00513667">
        <w:rPr>
          <w:rFonts w:ascii="Arial Narrow" w:hAnsi="Arial Narrow"/>
          <w:b/>
          <w:bCs/>
          <w:sz w:val="24"/>
          <w:szCs w:val="24"/>
        </w:rPr>
        <w:t>22</w:t>
      </w:r>
      <w:r w:rsidR="0045714D">
        <w:rPr>
          <w:rFonts w:ascii="Arial Narrow" w:hAnsi="Arial Narrow"/>
          <w:b/>
          <w:bCs/>
          <w:sz w:val="24"/>
          <w:szCs w:val="24"/>
        </w:rPr>
        <w:t>.0</w:t>
      </w:r>
      <w:r w:rsidR="003C2777">
        <w:rPr>
          <w:rFonts w:ascii="Arial Narrow" w:hAnsi="Arial Narrow"/>
          <w:b/>
          <w:bCs/>
          <w:sz w:val="24"/>
          <w:szCs w:val="24"/>
        </w:rPr>
        <w:t>1</w:t>
      </w:r>
      <w:r w:rsidR="0045714D">
        <w:rPr>
          <w:rFonts w:ascii="Arial Narrow" w:hAnsi="Arial Narrow"/>
          <w:b/>
          <w:bCs/>
          <w:sz w:val="24"/>
          <w:szCs w:val="24"/>
        </w:rPr>
        <w:t>.202</w:t>
      </w:r>
      <w:r w:rsidR="003C2777">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842067" w:rsidRDefault="00D8452C" w:rsidP="00D8452C">
      <w:pPr>
        <w:pStyle w:val="ListParagraph"/>
        <w:tabs>
          <w:tab w:val="left" w:pos="1581"/>
        </w:tabs>
        <w:ind w:left="1580" w:right="857" w:firstLine="0"/>
        <w:jc w:val="left"/>
        <w:rPr>
          <w:rFonts w:ascii="Arial Narrow" w:hAnsi="Arial Narrow"/>
          <w:sz w:val="24"/>
          <w:szCs w:val="24"/>
        </w:rPr>
      </w:pPr>
      <w:r>
        <w:rPr>
          <w:rFonts w:ascii="Arial Narrow" w:hAnsi="Arial Narrow"/>
          <w:sz w:val="24"/>
          <w:szCs w:val="24"/>
        </w:rPr>
        <w:t>(d).</w:t>
      </w:r>
      <w:r w:rsidR="00180C26" w:rsidRPr="00842067">
        <w:rPr>
          <w:rFonts w:ascii="Arial Narrow" w:hAnsi="Arial Narrow"/>
          <w:sz w:val="24"/>
          <w:szCs w:val="24"/>
        </w:rPr>
        <w:t>Registration of Bidders with auction service provider-</w:t>
      </w:r>
      <w:r w:rsidR="00180C26" w:rsidRPr="00842067">
        <w:rPr>
          <w:rFonts w:ascii="Arial Narrow" w:hAnsi="Arial Narrow"/>
          <w:b/>
          <w:sz w:val="24"/>
          <w:szCs w:val="24"/>
        </w:rPr>
        <w:t>Shriram</w:t>
      </w:r>
      <w:r w:rsidR="00180C26" w:rsidRPr="00842067">
        <w:rPr>
          <w:rFonts w:ascii="Arial Narrow" w:hAnsi="Arial Narrow"/>
          <w:sz w:val="24"/>
          <w:szCs w:val="24"/>
        </w:rPr>
        <w:t xml:space="preserve"> </w:t>
      </w:r>
      <w:r w:rsidR="00180C26" w:rsidRPr="00842067">
        <w:rPr>
          <w:rFonts w:ascii="Arial Narrow" w:hAnsi="Arial Narrow"/>
          <w:b/>
          <w:bCs/>
          <w:sz w:val="24"/>
          <w:szCs w:val="24"/>
        </w:rPr>
        <w:t xml:space="preserve">Auto Mall India Limited (SAMIL) </w:t>
      </w:r>
      <w:r w:rsidR="00180C26" w:rsidRPr="00842067">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3" w:history="1">
        <w:r w:rsidR="00180C26" w:rsidRPr="00842067">
          <w:rPr>
            <w:rStyle w:val="Hyperlink"/>
            <w:rFonts w:ascii="Arial Narrow" w:hAnsi="Arial Narrow"/>
            <w:b/>
            <w:bCs/>
            <w:sz w:val="24"/>
            <w:szCs w:val="24"/>
          </w:rPr>
          <w:t>https://eauctions.samil.in/home</w:t>
        </w:r>
      </w:hyperlink>
      <w:r w:rsidR="00180C26" w:rsidRPr="00842067">
        <w:rPr>
          <w:rStyle w:val="Hyperlink"/>
          <w:rFonts w:ascii="Arial Narrow" w:hAnsi="Arial Narrow"/>
          <w:b/>
          <w:bCs/>
          <w:sz w:val="24"/>
          <w:szCs w:val="24"/>
        </w:rPr>
        <w:t xml:space="preserve"> </w:t>
      </w:r>
      <w:r w:rsidR="00180C26" w:rsidRPr="00842067">
        <w:rPr>
          <w:rFonts w:ascii="Arial Narrow" w:hAnsi="Arial Narrow"/>
          <w:b/>
          <w:bCs/>
          <w:sz w:val="24"/>
          <w:szCs w:val="24"/>
        </w:rPr>
        <w:t xml:space="preserve"> or Contact No.: Fax: +91.11.42414444,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Pr>
          <w:rFonts w:ascii="Arial Narrow" w:hAnsi="Arial Narrow" w:cstheme="minorHAnsi"/>
          <w:b/>
          <w:color w:val="171717" w:themeColor="background2" w:themeShade="1A"/>
          <w:sz w:val="24"/>
          <w:szCs w:val="24"/>
        </w:rPr>
        <w:t xml:space="preserve"> </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3C2777" w:rsidRPr="00A82F8D">
        <w:rPr>
          <w:rFonts w:ascii="Arial Narrow" w:hAnsi="Arial Narrow" w:cstheme="minorHAnsi"/>
          <w:b/>
          <w:color w:val="171717" w:themeColor="background2" w:themeShade="1A"/>
          <w:sz w:val="20"/>
          <w:szCs w:val="20"/>
        </w:rPr>
        <w:t xml:space="preserve"> </w:t>
      </w:r>
      <w:r w:rsidR="00842067" w:rsidRPr="00A82F8D">
        <w:rPr>
          <w:rFonts w:ascii="Arial Narrow" w:hAnsi="Arial Narrow" w:cstheme="minorHAnsi"/>
          <w:b/>
          <w:color w:val="171717" w:themeColor="background2" w:themeShade="1A"/>
          <w:sz w:val="20"/>
          <w:szCs w:val="20"/>
        </w:rPr>
        <w:t>&lt;</w:t>
      </w:r>
      <w:hyperlink r:id="rId14"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p>
    <w:p w:rsidR="00842067" w:rsidRPr="00842067" w:rsidRDefault="00842067" w:rsidP="00842067">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lastRenderedPageBreak/>
        <w:t>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9506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506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lastRenderedPageBreak/>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F62BCA" w:rsidRDefault="00180C26" w:rsidP="00140A2E">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180C26" w:rsidRDefault="00180C26" w:rsidP="00180C26">
      <w:pPr>
        <w:pStyle w:val="BodyText"/>
        <w:spacing w:before="8"/>
        <w:rPr>
          <w:rFonts w:ascii="Arial Narrow" w:hAnsi="Arial Narrow"/>
          <w:sz w:val="24"/>
          <w:szCs w:val="24"/>
        </w:rPr>
      </w:pP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513667">
        <w:rPr>
          <w:rFonts w:ascii="Arial Narrow" w:hAnsi="Arial Narrow"/>
          <w:b/>
          <w:sz w:val="24"/>
          <w:szCs w:val="24"/>
        </w:rPr>
        <w:t>24</w:t>
      </w:r>
      <w:r w:rsidR="00903A38">
        <w:rPr>
          <w:rFonts w:ascii="Arial Narrow" w:hAnsi="Arial Narrow"/>
          <w:b/>
          <w:sz w:val="24"/>
          <w:szCs w:val="24"/>
        </w:rPr>
        <w:t>.</w:t>
      </w:r>
      <w:r w:rsidR="00513667">
        <w:rPr>
          <w:rFonts w:ascii="Arial Narrow" w:hAnsi="Arial Narrow"/>
          <w:b/>
          <w:sz w:val="24"/>
          <w:szCs w:val="24"/>
        </w:rPr>
        <w:t>01</w:t>
      </w:r>
      <w:r w:rsidR="00903A38">
        <w:rPr>
          <w:rFonts w:ascii="Arial Narrow" w:hAnsi="Arial Narrow"/>
          <w:b/>
          <w:sz w:val="24"/>
          <w:szCs w:val="24"/>
        </w:rPr>
        <w:t>.202</w:t>
      </w:r>
      <w:r w:rsidR="00513667">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lastRenderedPageBreak/>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C2777">
        <w:rPr>
          <w:rFonts w:ascii="Arial Narrow" w:hAnsi="Arial Narrow"/>
          <w:sz w:val="24"/>
          <w:szCs w:val="24"/>
        </w:rPr>
        <w:t xml:space="preserve">DD in favour of </w:t>
      </w:r>
      <w:r w:rsidRPr="00F62BCA">
        <w:rPr>
          <w:rFonts w:ascii="Arial Narrow" w:hAnsi="Arial Narrow"/>
          <w:sz w:val="24"/>
          <w:szCs w:val="24"/>
        </w:rPr>
        <w:t xml:space="preserve"> </w:t>
      </w:r>
      <w:r w:rsidRPr="009C767F">
        <w:rPr>
          <w:rFonts w:ascii="Arial Narrow" w:hAnsi="Arial Narrow"/>
          <w:b/>
          <w:bCs/>
          <w:sz w:val="24"/>
          <w:szCs w:val="24"/>
        </w:rPr>
        <w:t>Shriram Finance Limited</w:t>
      </w:r>
      <w:r w:rsidRPr="00F62BCA">
        <w:rPr>
          <w:rFonts w:ascii="Arial Narrow" w:hAnsi="Arial Narrow"/>
          <w:sz w:val="24"/>
          <w:szCs w:val="24"/>
        </w:rPr>
        <w:t>,</w:t>
      </w:r>
      <w:r w:rsidRPr="00F62BCA">
        <w:rPr>
          <w:rFonts w:ascii="Arial Narrow" w:hAnsi="Arial Narrow"/>
          <w:spacing w:val="14"/>
          <w:sz w:val="24"/>
          <w:szCs w:val="24"/>
        </w:rPr>
        <w:t xml:space="preserve">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395069">
        <w:rPr>
          <w:rFonts w:ascii="Arial Narrow" w:hAnsi="Arial Narrow"/>
          <w:b/>
          <w:sz w:val="24"/>
          <w:szCs w:val="24"/>
        </w:rPr>
        <w:t>25</w:t>
      </w:r>
      <w:r w:rsidR="00903A38">
        <w:rPr>
          <w:rFonts w:ascii="Arial Narrow" w:hAnsi="Arial Narrow"/>
          <w:b/>
          <w:sz w:val="24"/>
          <w:szCs w:val="24"/>
        </w:rPr>
        <w:t>,000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 xml:space="preserve">Bidders are advised to enter their bid accordingly keeping in mind the </w:t>
      </w:r>
      <w:r w:rsidRPr="00F62BCA">
        <w:rPr>
          <w:rFonts w:ascii="Arial Narrow" w:hAnsi="Arial Narrow"/>
          <w:sz w:val="24"/>
          <w:szCs w:val="24"/>
        </w:rPr>
        <w:lastRenderedPageBreak/>
        <w:t>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842067" w:rsidRPr="00A82F8D">
        <w:rPr>
          <w:rFonts w:ascii="Arial Narrow" w:hAnsi="Arial Narrow" w:cstheme="minorHAnsi"/>
          <w:b/>
          <w:color w:val="171717" w:themeColor="background2" w:themeShade="1A"/>
          <w:sz w:val="20"/>
          <w:szCs w:val="20"/>
        </w:rPr>
        <w:t xml:space="preserve"> &lt;</w:t>
      </w:r>
      <w:hyperlink r:id="rId15"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6" w:history="1">
        <w:r w:rsidRPr="009C767F">
          <w:rPr>
            <w:rStyle w:val="Hyperlink"/>
            <w:rFonts w:ascii="Arial Narrow" w:hAnsi="Arial Narrow"/>
            <w:b/>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lastRenderedPageBreak/>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1023A9"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1023A9" w:rsidP="00180C26">
      <w:pPr>
        <w:pStyle w:val="ListParagraph"/>
        <w:numPr>
          <w:ilvl w:val="1"/>
          <w:numId w:val="1"/>
        </w:numPr>
        <w:tabs>
          <w:tab w:val="left" w:pos="2301"/>
        </w:tabs>
        <w:spacing w:before="1"/>
        <w:ind w:right="856"/>
        <w:rPr>
          <w:rFonts w:ascii="Arial Narrow" w:hAnsi="Arial Narrow"/>
          <w:sz w:val="24"/>
          <w:szCs w:val="24"/>
        </w:rPr>
      </w:pPr>
      <w:r w:rsidRPr="00A66087">
        <w:rPr>
          <w:color w:val="0D0D0D" w:themeColor="text1" w:themeTint="F2"/>
        </w:rPr>
        <w:t xml:space="preserve">If the Sale Price is more than </w:t>
      </w:r>
      <w:r w:rsidR="003C2777">
        <w:rPr>
          <w:color w:val="0D0D0D" w:themeColor="text1" w:themeTint="F2"/>
        </w:rPr>
        <w:t>Rs.</w:t>
      </w:r>
      <w:r w:rsidRPr="00A66087">
        <w:rPr>
          <w:color w:val="0D0D0D" w:themeColor="text1" w:themeTint="F2"/>
        </w:rPr>
        <w:t>50,00,000</w:t>
      </w:r>
      <w:r w:rsidR="003C2777">
        <w:rPr>
          <w:color w:val="0D0D0D" w:themeColor="text1" w:themeTint="F2"/>
        </w:rPr>
        <w:t>/-</w:t>
      </w:r>
      <w:r w:rsidRPr="00A66087">
        <w:rPr>
          <w:color w:val="0D0D0D" w:themeColor="text1" w:themeTint="F2"/>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D0D0D" w:themeColor="text1" w:themeTint="F2"/>
        </w:rPr>
        <w:t>.</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395069"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lastRenderedPageBreak/>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8"/>
          <w:sz w:val="24"/>
          <w:szCs w:val="24"/>
        </w:rPr>
        <w:t xml:space="preserve"> </w:t>
      </w:r>
      <w:r w:rsidRPr="00F62BCA">
        <w:rPr>
          <w:rFonts w:ascii="Arial Narrow" w:hAnsi="Arial Narrow"/>
          <w:sz w:val="24"/>
          <w:szCs w:val="24"/>
        </w:rPr>
        <w:t>NEFT/RTGS</w:t>
      </w:r>
      <w:r w:rsidRPr="00F62BCA">
        <w:rPr>
          <w:rFonts w:ascii="Arial Narrow" w:hAnsi="Arial Narrow"/>
          <w:spacing w:val="-12"/>
          <w:sz w:val="24"/>
          <w:szCs w:val="24"/>
        </w:rPr>
        <w:t xml:space="preserve"> </w:t>
      </w:r>
      <w:r w:rsidRPr="00F62BCA">
        <w:rPr>
          <w:rFonts w:ascii="Arial Narrow" w:hAnsi="Arial Narrow"/>
          <w:sz w:val="24"/>
          <w:szCs w:val="24"/>
        </w:rPr>
        <w:t>transfer</w:t>
      </w:r>
      <w:r w:rsidRPr="00F62BCA">
        <w:rPr>
          <w:rFonts w:ascii="Arial Narrow" w:hAnsi="Arial Narrow"/>
          <w:spacing w:val="-12"/>
          <w:sz w:val="24"/>
          <w:szCs w:val="24"/>
        </w:rPr>
        <w:t xml:space="preserve"> </w:t>
      </w:r>
      <w:r w:rsidRPr="00F62BCA">
        <w:rPr>
          <w:rFonts w:ascii="Arial Narrow" w:hAnsi="Arial Narrow"/>
          <w:sz w:val="24"/>
          <w:szCs w:val="24"/>
        </w:rPr>
        <w:t>to</w:t>
      </w:r>
      <w:r w:rsidRPr="00F62BCA">
        <w:rPr>
          <w:rFonts w:ascii="Arial Narrow" w:hAnsi="Arial Narrow"/>
          <w:spacing w:val="-12"/>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SFL account details provided by them in the bid form and intimated via their email</w:t>
      </w:r>
      <w:r w:rsidRPr="00F62BCA">
        <w:rPr>
          <w:rFonts w:ascii="Arial Narrow" w:hAnsi="Arial Narrow"/>
          <w:spacing w:val="-17"/>
          <w:sz w:val="24"/>
          <w:szCs w:val="24"/>
        </w:rPr>
        <w:t xml:space="preserve"> </w:t>
      </w:r>
      <w:r w:rsidRPr="00F62BCA">
        <w:rPr>
          <w:rFonts w:ascii="Arial Narrow" w:hAnsi="Arial Narrow"/>
          <w:sz w:val="24"/>
          <w:szCs w:val="24"/>
        </w:rPr>
        <w:t>id.</w:t>
      </w:r>
    </w:p>
    <w:p w:rsidR="00180C26" w:rsidRPr="00F62BCA" w:rsidRDefault="00180C26" w:rsidP="00180C26">
      <w:pPr>
        <w:pStyle w:val="ListParagraph"/>
        <w:tabs>
          <w:tab w:val="left" w:pos="2301"/>
        </w:tabs>
        <w:spacing w:before="3"/>
        <w:ind w:right="858"/>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 xml:space="preserve">The title deeds and other documents related to the property and deposited with the Shriram Finance Limited for creation of Equitable </w:t>
      </w:r>
      <w:r w:rsidRPr="00F62BCA">
        <w:rPr>
          <w:rFonts w:ascii="Arial Narrow" w:hAnsi="Arial Narrow"/>
          <w:sz w:val="24"/>
          <w:szCs w:val="24"/>
        </w:rPr>
        <w:lastRenderedPageBreak/>
        <w:t>Mortgage/Simple Mortgage shall be delivered to the Successful bidder/Auction Purchaser, at the time on execution of the Sale 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395069">
        <w:rPr>
          <w:rFonts w:ascii="Arial Narrow" w:hAnsi="Arial Narrow"/>
          <w:sz w:val="24"/>
          <w:szCs w:val="24"/>
        </w:rPr>
        <w:t>Machilipatnam</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B11B6E" w:rsidRPr="00513667" w:rsidRDefault="00180C26" w:rsidP="0064310B">
      <w:pPr>
        <w:pStyle w:val="ListParagraph"/>
        <w:numPr>
          <w:ilvl w:val="1"/>
          <w:numId w:val="1"/>
        </w:numPr>
        <w:tabs>
          <w:tab w:val="left" w:pos="2301"/>
        </w:tabs>
        <w:spacing w:after="240"/>
        <w:ind w:left="1440" w:right="863" w:firstLine="720"/>
        <w:rPr>
          <w:rFonts w:ascii="Arial Narrow" w:hAnsi="Arial Narrow"/>
          <w:b/>
          <w:bCs/>
          <w:color w:val="222A35" w:themeColor="text2" w:themeShade="80"/>
          <w:sz w:val="24"/>
          <w:szCs w:val="24"/>
        </w:rPr>
      </w:pPr>
      <w:r w:rsidRPr="00513667">
        <w:rPr>
          <w:rFonts w:ascii="Arial Narrow" w:hAnsi="Arial Narrow"/>
          <w:spacing w:val="4"/>
          <w:sz w:val="24"/>
          <w:szCs w:val="24"/>
        </w:rPr>
        <w:lastRenderedPageBreak/>
        <w:t xml:space="preserve">Words and </w:t>
      </w:r>
      <w:r w:rsidRPr="00513667">
        <w:rPr>
          <w:rFonts w:ascii="Arial Narrow" w:hAnsi="Arial Narrow"/>
          <w:spacing w:val="5"/>
          <w:sz w:val="24"/>
          <w:szCs w:val="24"/>
        </w:rPr>
        <w:t xml:space="preserve">expressions used </w:t>
      </w:r>
      <w:r w:rsidRPr="00513667">
        <w:rPr>
          <w:rFonts w:ascii="Arial Narrow" w:hAnsi="Arial Narrow"/>
          <w:spacing w:val="4"/>
          <w:sz w:val="24"/>
          <w:szCs w:val="24"/>
        </w:rPr>
        <w:t xml:space="preserve">herein above shall have the </w:t>
      </w:r>
      <w:r w:rsidRPr="00513667">
        <w:rPr>
          <w:rFonts w:ascii="Arial Narrow" w:hAnsi="Arial Narrow"/>
          <w:spacing w:val="5"/>
          <w:sz w:val="24"/>
          <w:szCs w:val="24"/>
        </w:rPr>
        <w:t xml:space="preserve">same </w:t>
      </w:r>
      <w:r w:rsidRPr="00513667">
        <w:rPr>
          <w:rFonts w:ascii="Arial Narrow" w:hAnsi="Arial Narrow"/>
          <w:spacing w:val="7"/>
          <w:sz w:val="24"/>
          <w:szCs w:val="24"/>
        </w:rPr>
        <w:t xml:space="preserve">meanings </w:t>
      </w:r>
      <w:r w:rsidRPr="00513667">
        <w:rPr>
          <w:rFonts w:ascii="Arial Narrow" w:hAnsi="Arial Narrow"/>
          <w:spacing w:val="5"/>
          <w:sz w:val="24"/>
          <w:szCs w:val="24"/>
        </w:rPr>
        <w:t xml:space="preserve">respectively assigned </w:t>
      </w:r>
      <w:r w:rsidRPr="00513667">
        <w:rPr>
          <w:rFonts w:ascii="Arial Narrow" w:hAnsi="Arial Narrow"/>
          <w:spacing w:val="3"/>
          <w:sz w:val="24"/>
          <w:szCs w:val="24"/>
        </w:rPr>
        <w:t xml:space="preserve">to </w:t>
      </w:r>
      <w:r w:rsidRPr="00513667">
        <w:rPr>
          <w:rFonts w:ascii="Arial Narrow" w:hAnsi="Arial Narrow"/>
          <w:spacing w:val="4"/>
          <w:sz w:val="24"/>
          <w:szCs w:val="24"/>
        </w:rPr>
        <w:t xml:space="preserve">them </w:t>
      </w:r>
      <w:r w:rsidRPr="00513667">
        <w:rPr>
          <w:rFonts w:ascii="Arial Narrow" w:hAnsi="Arial Narrow"/>
          <w:sz w:val="24"/>
          <w:szCs w:val="24"/>
        </w:rPr>
        <w:t xml:space="preserve">in </w:t>
      </w:r>
      <w:r w:rsidRPr="00513667">
        <w:rPr>
          <w:rFonts w:ascii="Arial Narrow" w:hAnsi="Arial Narrow"/>
          <w:spacing w:val="5"/>
          <w:sz w:val="24"/>
          <w:szCs w:val="24"/>
        </w:rPr>
        <w:t xml:space="preserve">SARFAESI </w:t>
      </w:r>
      <w:r w:rsidRPr="00513667">
        <w:rPr>
          <w:rFonts w:ascii="Arial Narrow" w:hAnsi="Arial Narrow"/>
          <w:spacing w:val="4"/>
          <w:sz w:val="24"/>
          <w:szCs w:val="24"/>
        </w:rPr>
        <w:t xml:space="preserve">Act, 2002, and the Rules </w:t>
      </w:r>
      <w:r w:rsidRPr="00513667">
        <w:rPr>
          <w:rFonts w:ascii="Arial Narrow" w:hAnsi="Arial Narrow"/>
          <w:spacing w:val="5"/>
          <w:sz w:val="24"/>
          <w:szCs w:val="24"/>
        </w:rPr>
        <w:t>framed thereunder.</w:t>
      </w: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395069">
        <w:rPr>
          <w:rFonts w:ascii="Arial Narrow" w:hAnsi="Arial Narrow"/>
          <w:b/>
          <w:bCs/>
          <w:color w:val="222A35" w:themeColor="text2" w:themeShade="80"/>
          <w:sz w:val="24"/>
          <w:szCs w:val="24"/>
        </w:rPr>
        <w:t>Machilipatnam</w:t>
      </w:r>
      <w:r w:rsidR="00903A38">
        <w:rPr>
          <w:rFonts w:ascii="Arial Narrow" w:hAnsi="Arial Narrow"/>
          <w:b/>
          <w:bCs/>
          <w:color w:val="222A35" w:themeColor="text2" w:themeShade="80"/>
          <w:sz w:val="24"/>
          <w:szCs w:val="24"/>
        </w:rPr>
        <w:t>,</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Pr="003B0EC2" w:rsidRDefault="00816400" w:rsidP="00180C26">
      <w:pPr>
        <w:tabs>
          <w:tab w:val="left" w:pos="2301"/>
        </w:tabs>
        <w:spacing w:after="120"/>
        <w:ind w:right="863"/>
        <w:rPr>
          <w:rFonts w:ascii="Arial Narrow" w:hAnsi="Arial Narrow"/>
          <w:color w:val="222A35" w:themeColor="text2" w:themeShade="80"/>
          <w:sz w:val="24"/>
          <w:szCs w:val="24"/>
        </w:rPr>
      </w:pPr>
      <w:r>
        <w:rPr>
          <w:rFonts w:ascii="Arial Narrow" w:hAnsi="Arial Narrow"/>
          <w:b/>
          <w:bCs/>
          <w:color w:val="222A35" w:themeColor="text2" w:themeShade="80"/>
          <w:sz w:val="24"/>
          <w:szCs w:val="24"/>
        </w:rPr>
        <w:t xml:space="preserve">                                       </w:t>
      </w:r>
      <w:r w:rsidR="00180C26"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8E2984">
        <w:rPr>
          <w:rFonts w:ascii="Arial Narrow" w:hAnsi="Arial Narrow"/>
          <w:b/>
          <w:bCs/>
          <w:color w:val="222A35" w:themeColor="text2" w:themeShade="80"/>
          <w:sz w:val="24"/>
          <w:szCs w:val="24"/>
        </w:rPr>
        <w:t>26</w:t>
      </w:r>
      <w:r w:rsidR="00903A38">
        <w:rPr>
          <w:rFonts w:ascii="Arial Narrow" w:hAnsi="Arial Narrow"/>
          <w:b/>
          <w:bCs/>
          <w:color w:val="222A35" w:themeColor="text2" w:themeShade="80"/>
          <w:sz w:val="24"/>
          <w:szCs w:val="24"/>
        </w:rPr>
        <w:t>.</w:t>
      </w:r>
      <w:r w:rsidR="003C2777">
        <w:rPr>
          <w:rFonts w:ascii="Arial Narrow" w:hAnsi="Arial Narrow"/>
          <w:b/>
          <w:bCs/>
          <w:color w:val="222A35" w:themeColor="text2" w:themeShade="80"/>
          <w:sz w:val="24"/>
          <w:szCs w:val="24"/>
        </w:rPr>
        <w:t>12</w:t>
      </w:r>
      <w:r w:rsidR="00903A38">
        <w:rPr>
          <w:rFonts w:ascii="Arial Narrow" w:hAnsi="Arial Narrow"/>
          <w:b/>
          <w:bCs/>
          <w:color w:val="222A35" w:themeColor="text2" w:themeShade="80"/>
          <w:sz w:val="24"/>
          <w:szCs w:val="24"/>
        </w:rPr>
        <w:t>.2025.</w:t>
      </w:r>
      <w:r w:rsidR="00180C26">
        <w:rPr>
          <w:rFonts w:ascii="Arial Narrow" w:hAnsi="Arial Narrow"/>
          <w:color w:val="222A35" w:themeColor="text2" w:themeShade="80"/>
          <w:sz w:val="24"/>
          <w:szCs w:val="24"/>
        </w:rPr>
        <w:tab/>
      </w:r>
      <w:r w:rsidR="00180C26" w:rsidRPr="000F337B">
        <w:rPr>
          <w:rFonts w:ascii="Arial Narrow" w:hAnsi="Arial Narrow"/>
          <w:color w:val="222A35" w:themeColor="text2" w:themeShade="80"/>
          <w:sz w:val="24"/>
          <w:szCs w:val="24"/>
        </w:rPr>
        <w:t xml:space="preserve">                                          </w:t>
      </w:r>
    </w:p>
    <w:p w:rsidR="00180C26" w:rsidRDefault="00180C26" w:rsidP="00180C26">
      <w:pPr>
        <w:tabs>
          <w:tab w:val="left" w:pos="2301"/>
        </w:tabs>
        <w:spacing w:after="120"/>
        <w:ind w:left="4320" w:right="863"/>
        <w:jc w:val="right"/>
        <w:rPr>
          <w:rFonts w:ascii="Arial Narrow" w:hAnsi="Arial Narrow"/>
          <w:color w:val="000000"/>
          <w:sz w:val="24"/>
          <w:szCs w:val="24"/>
        </w:rPr>
      </w:pPr>
      <w:bookmarkStart w:id="0" w:name="_GoBack"/>
      <w:bookmarkEnd w:id="0"/>
      <w:r w:rsidRPr="00F62BCA">
        <w:rPr>
          <w:rFonts w:ascii="Arial Narrow" w:hAnsi="Arial Narrow"/>
          <w:sz w:val="24"/>
          <w:szCs w:val="24"/>
        </w:rPr>
        <w:t xml:space="preserve">                                                        </w:t>
      </w:r>
      <w:r>
        <w:rPr>
          <w:rFonts w:ascii="Arial Narrow" w:hAnsi="Arial Narrow"/>
          <w:sz w:val="24"/>
          <w:szCs w:val="24"/>
        </w:rPr>
        <w:t xml:space="preserve">                             </w:t>
      </w:r>
      <w:r>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Pr>
          <w:rFonts w:ascii="Arial Narrow" w:hAnsi="Arial Narrow"/>
          <w:color w:val="000000"/>
          <w:sz w:val="24"/>
          <w:szCs w:val="24"/>
        </w:rPr>
        <w:t xml:space="preserve">                                                                                                                                                                                                                                                                                                                                                </w:t>
      </w:r>
      <w:r w:rsidR="00D8452C">
        <w:rPr>
          <w:rFonts w:ascii="Arial Narrow" w:hAnsi="Arial Narrow"/>
          <w:color w:val="000000"/>
          <w:sz w:val="24"/>
          <w:szCs w:val="24"/>
        </w:rPr>
        <w:t xml:space="preserve">                          </w:t>
      </w:r>
      <w:r w:rsidRPr="00F62BCA">
        <w:rPr>
          <w:rFonts w:ascii="Arial Narrow" w:hAnsi="Arial Narrow"/>
          <w:color w:val="000000"/>
          <w:sz w:val="24"/>
          <w:szCs w:val="24"/>
        </w:rPr>
        <w:t>Authorized officer</w:t>
      </w:r>
      <w:r>
        <w:rPr>
          <w:rFonts w:ascii="Arial Narrow" w:hAnsi="Arial Narrow"/>
          <w:color w:val="000000"/>
          <w:sz w:val="24"/>
          <w:szCs w:val="24"/>
        </w:rPr>
        <w:t xml:space="preserve"> </w:t>
      </w:r>
    </w:p>
    <w:p w:rsidR="00180C26" w:rsidRPr="00F62BCA" w:rsidRDefault="00180C26" w:rsidP="00180C26">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00903A38">
        <w:rPr>
          <w:rFonts w:ascii="Arial Narrow" w:hAnsi="Arial Narrow"/>
          <w:color w:val="000000"/>
          <w:sz w:val="24"/>
          <w:szCs w:val="24"/>
        </w:rPr>
        <w:t xml:space="preserve">                              </w:t>
      </w:r>
      <w:r w:rsidR="00D8452C">
        <w:rPr>
          <w:rFonts w:ascii="Arial Narrow" w:hAnsi="Arial Narrow"/>
          <w:color w:val="000000"/>
          <w:sz w:val="24"/>
          <w:szCs w:val="24"/>
        </w:rPr>
        <w:t xml:space="preserve"> </w:t>
      </w:r>
      <w:r w:rsidR="00903A38">
        <w:rPr>
          <w:rFonts w:ascii="Arial Narrow" w:hAnsi="Arial Narrow"/>
          <w:color w:val="000000"/>
          <w:sz w:val="24"/>
          <w:szCs w:val="24"/>
        </w:rPr>
        <w:t xml:space="preserve"> </w:t>
      </w: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Pr="00F62BCA">
        <w:rPr>
          <w:rFonts w:ascii="Arial Narrow" w:hAnsi="Arial Narrow"/>
          <w:color w:val="000000"/>
          <w:sz w:val="24"/>
          <w:szCs w:val="24"/>
        </w:rPr>
        <w:t>(Shriram</w:t>
      </w:r>
      <w:r w:rsidR="003B01CF">
        <w:rPr>
          <w:rFonts w:ascii="Arial Narrow" w:hAnsi="Arial Narrow"/>
          <w:color w:val="000000"/>
          <w:sz w:val="24"/>
          <w:szCs w:val="24"/>
        </w:rPr>
        <w:t xml:space="preserve"> </w:t>
      </w:r>
      <w:r w:rsidRPr="00F62BCA">
        <w:rPr>
          <w:rFonts w:ascii="Arial Narrow" w:hAnsi="Arial Narrow"/>
          <w:color w:val="000000"/>
          <w:sz w:val="24"/>
          <w:szCs w:val="24"/>
        </w:rPr>
        <w:t xml:space="preserve">Finance Limited) </w:t>
      </w: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It i</w:t>
      </w:r>
      <w:r w:rsidR="001023A9">
        <w:rPr>
          <w:rFonts w:cstheme="minorHAnsi"/>
          <w:sz w:val="24"/>
          <w:szCs w:val="24"/>
        </w:rPr>
        <w:t>s informed that “</w:t>
      </w:r>
      <w:r w:rsidR="000F21B3" w:rsidRPr="0053313B">
        <w:rPr>
          <w:rFonts w:cstheme="minorHAnsi"/>
          <w:sz w:val="24"/>
          <w:szCs w:val="24"/>
        </w:rPr>
        <w:t xml:space="preserve">Shriram City Union Finance Limited“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7"/>
      <w:footerReference w:type="default" r:id="rId18"/>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AF" w:rsidRDefault="005A19AF">
      <w:r>
        <w:separator/>
      </w:r>
    </w:p>
  </w:endnote>
  <w:endnote w:type="continuationSeparator" w:id="0">
    <w:p w:rsidR="005A19AF" w:rsidRDefault="005A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276" w:lineRule="auto"/>
      <w:ind w:left="1440"/>
      <w:rPr>
        <w:rFonts w:asciiTheme="majorHAnsi" w:hAnsiTheme="majorHAnsi"/>
        <w:sz w:val="22"/>
        <w:szCs w:val="22"/>
      </w:rPr>
    </w:pPr>
    <w:r>
      <w:rPr>
        <w:rFonts w:asciiTheme="majorHAnsi" w:hAnsiTheme="majorHAnsi"/>
        <w:sz w:val="22"/>
        <w:szCs w:val="22"/>
      </w:rPr>
      <w:tab/>
    </w:r>
  </w:p>
  <w:p w:rsidR="00C7368F" w:rsidRDefault="00C7368F">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C7368F" w:rsidTr="00C7368F">
      <w:trPr>
        <w:trHeight w:val="229"/>
      </w:trPr>
      <w:tc>
        <w:tcPr>
          <w:tcW w:w="9519" w:type="dxa"/>
          <w:gridSpan w:val="3"/>
        </w:tcPr>
        <w:p w:rsidR="00C7368F" w:rsidRDefault="00C7368F">
          <w:pPr>
            <w:pStyle w:val="TableParagraph"/>
            <w:spacing w:line="210" w:lineRule="exact"/>
            <w:ind w:left="417"/>
            <w:rPr>
              <w:sz w:val="20"/>
            </w:rPr>
          </w:pPr>
          <w:r>
            <w:rPr>
              <w:sz w:val="20"/>
            </w:rPr>
            <w:t>We have carefully gone through terms and conditions for e-auction and unconditionally accept it.</w:t>
          </w:r>
        </w:p>
      </w:tc>
    </w:tr>
    <w:tr w:rsidR="00C7368F" w:rsidTr="00C7368F">
      <w:trPr>
        <w:trHeight w:val="460"/>
      </w:trPr>
      <w:tc>
        <w:tcPr>
          <w:tcW w:w="4122" w:type="dxa"/>
        </w:tcPr>
        <w:p w:rsidR="00C7368F" w:rsidRDefault="00C7368F">
          <w:pPr>
            <w:pStyle w:val="TableParagraph"/>
            <w:rPr>
              <w:rFonts w:ascii="Times New Roman"/>
              <w:sz w:val="18"/>
            </w:rPr>
          </w:pPr>
        </w:p>
      </w:tc>
      <w:tc>
        <w:tcPr>
          <w:tcW w:w="3013" w:type="dxa"/>
        </w:tcPr>
        <w:p w:rsidR="00C7368F" w:rsidRDefault="00C7368F">
          <w:pPr>
            <w:pStyle w:val="TableParagraph"/>
            <w:rPr>
              <w:rFonts w:ascii="Times New Roman"/>
              <w:sz w:val="18"/>
            </w:rPr>
          </w:pPr>
        </w:p>
      </w:tc>
      <w:tc>
        <w:tcPr>
          <w:tcW w:w="2384" w:type="dxa"/>
        </w:tcPr>
        <w:p w:rsidR="00C7368F" w:rsidRDefault="00C7368F">
          <w:pPr>
            <w:pStyle w:val="TableParagraph"/>
            <w:rPr>
              <w:rFonts w:ascii="Times New Roman"/>
              <w:sz w:val="18"/>
            </w:rPr>
          </w:pPr>
        </w:p>
      </w:tc>
    </w:tr>
    <w:tr w:rsidR="00C7368F" w:rsidTr="00C7368F">
      <w:trPr>
        <w:trHeight w:val="230"/>
      </w:trPr>
      <w:tc>
        <w:tcPr>
          <w:tcW w:w="4122" w:type="dxa"/>
        </w:tcPr>
        <w:p w:rsidR="00C7368F" w:rsidRDefault="00C7368F">
          <w:pPr>
            <w:pStyle w:val="TableParagraph"/>
            <w:spacing w:line="210" w:lineRule="exact"/>
            <w:ind w:left="1281"/>
            <w:rPr>
              <w:sz w:val="20"/>
            </w:rPr>
          </w:pPr>
          <w:r>
            <w:rPr>
              <w:sz w:val="20"/>
            </w:rPr>
            <w:t>Name of Bidder</w:t>
          </w:r>
        </w:p>
      </w:tc>
      <w:tc>
        <w:tcPr>
          <w:tcW w:w="3013" w:type="dxa"/>
        </w:tcPr>
        <w:p w:rsidR="00C7368F" w:rsidRDefault="00C7368F">
          <w:pPr>
            <w:pStyle w:val="TableParagraph"/>
            <w:spacing w:line="210" w:lineRule="exact"/>
            <w:ind w:left="649"/>
            <w:rPr>
              <w:sz w:val="20"/>
            </w:rPr>
          </w:pPr>
          <w:r>
            <w:rPr>
              <w:sz w:val="20"/>
            </w:rPr>
            <w:t>Signature of Bidder</w:t>
          </w:r>
        </w:p>
      </w:tc>
      <w:tc>
        <w:tcPr>
          <w:tcW w:w="2384" w:type="dxa"/>
        </w:tcPr>
        <w:p w:rsidR="00C7368F" w:rsidRDefault="00C7368F">
          <w:pPr>
            <w:pStyle w:val="TableParagraph"/>
            <w:spacing w:line="210" w:lineRule="exact"/>
            <w:ind w:left="957" w:right="953"/>
            <w:jc w:val="center"/>
            <w:rPr>
              <w:sz w:val="20"/>
            </w:rPr>
          </w:pPr>
          <w:r>
            <w:rPr>
              <w:sz w:val="20"/>
            </w:rPr>
            <w:t>Date</w:t>
          </w:r>
        </w:p>
      </w:tc>
    </w:tr>
  </w:tbl>
  <w:p w:rsidR="00C7368F" w:rsidRDefault="00C7368F">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8E2984">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8E2984">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C7368F" w:rsidRDefault="00C7368F">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AF" w:rsidRDefault="005A19AF">
      <w:r>
        <w:separator/>
      </w:r>
    </w:p>
  </w:footnote>
  <w:footnote w:type="continuationSeparator" w:id="0">
    <w:p w:rsidR="005A19AF" w:rsidRDefault="005A1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C7368F" w:rsidRDefault="00C7368F">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35402"/>
    <w:rsid w:val="00043F4C"/>
    <w:rsid w:val="000444D0"/>
    <w:rsid w:val="00056A07"/>
    <w:rsid w:val="00066BC0"/>
    <w:rsid w:val="000673C6"/>
    <w:rsid w:val="00071E61"/>
    <w:rsid w:val="000A24EB"/>
    <w:rsid w:val="000A779E"/>
    <w:rsid w:val="000C0C43"/>
    <w:rsid w:val="000C473E"/>
    <w:rsid w:val="000D0003"/>
    <w:rsid w:val="000F21B3"/>
    <w:rsid w:val="001023A9"/>
    <w:rsid w:val="001036BF"/>
    <w:rsid w:val="00106926"/>
    <w:rsid w:val="001109E3"/>
    <w:rsid w:val="00136AB8"/>
    <w:rsid w:val="00140A2E"/>
    <w:rsid w:val="00141223"/>
    <w:rsid w:val="001426A0"/>
    <w:rsid w:val="001550A0"/>
    <w:rsid w:val="00160BDB"/>
    <w:rsid w:val="00163E49"/>
    <w:rsid w:val="00175539"/>
    <w:rsid w:val="00175C48"/>
    <w:rsid w:val="00180C26"/>
    <w:rsid w:val="00183D6D"/>
    <w:rsid w:val="00183F3F"/>
    <w:rsid w:val="0019616B"/>
    <w:rsid w:val="001B4070"/>
    <w:rsid w:val="001C591A"/>
    <w:rsid w:val="001E26B9"/>
    <w:rsid w:val="001E5AE6"/>
    <w:rsid w:val="002119DF"/>
    <w:rsid w:val="00233060"/>
    <w:rsid w:val="0023718A"/>
    <w:rsid w:val="00245813"/>
    <w:rsid w:val="002579E7"/>
    <w:rsid w:val="0026255D"/>
    <w:rsid w:val="00265976"/>
    <w:rsid w:val="0027244E"/>
    <w:rsid w:val="00273ED6"/>
    <w:rsid w:val="00283122"/>
    <w:rsid w:val="002858FF"/>
    <w:rsid w:val="00295FEE"/>
    <w:rsid w:val="002C34C7"/>
    <w:rsid w:val="002D1104"/>
    <w:rsid w:val="002D4FDE"/>
    <w:rsid w:val="00303037"/>
    <w:rsid w:val="00322325"/>
    <w:rsid w:val="0034389D"/>
    <w:rsid w:val="00350E24"/>
    <w:rsid w:val="003566DA"/>
    <w:rsid w:val="00360058"/>
    <w:rsid w:val="00367232"/>
    <w:rsid w:val="00376DAC"/>
    <w:rsid w:val="00382D00"/>
    <w:rsid w:val="00395069"/>
    <w:rsid w:val="003B01CF"/>
    <w:rsid w:val="003B541E"/>
    <w:rsid w:val="003C0674"/>
    <w:rsid w:val="003C2777"/>
    <w:rsid w:val="003D3223"/>
    <w:rsid w:val="003D7F7A"/>
    <w:rsid w:val="003F108E"/>
    <w:rsid w:val="003F3AD1"/>
    <w:rsid w:val="003F52A0"/>
    <w:rsid w:val="0040787D"/>
    <w:rsid w:val="00417CC5"/>
    <w:rsid w:val="004234E4"/>
    <w:rsid w:val="00425B62"/>
    <w:rsid w:val="00435CBC"/>
    <w:rsid w:val="004369EF"/>
    <w:rsid w:val="0044004D"/>
    <w:rsid w:val="00441816"/>
    <w:rsid w:val="0045181B"/>
    <w:rsid w:val="0045714D"/>
    <w:rsid w:val="00457EA4"/>
    <w:rsid w:val="004743E3"/>
    <w:rsid w:val="00475933"/>
    <w:rsid w:val="00493CC9"/>
    <w:rsid w:val="004A3327"/>
    <w:rsid w:val="004A4EC9"/>
    <w:rsid w:val="004B0853"/>
    <w:rsid w:val="004B3FB3"/>
    <w:rsid w:val="004E3005"/>
    <w:rsid w:val="0050158E"/>
    <w:rsid w:val="00506D66"/>
    <w:rsid w:val="00513667"/>
    <w:rsid w:val="00514D50"/>
    <w:rsid w:val="005203A0"/>
    <w:rsid w:val="0055701C"/>
    <w:rsid w:val="0055770E"/>
    <w:rsid w:val="00563162"/>
    <w:rsid w:val="00594388"/>
    <w:rsid w:val="005A001F"/>
    <w:rsid w:val="005A19AF"/>
    <w:rsid w:val="005A2D2A"/>
    <w:rsid w:val="005A56A7"/>
    <w:rsid w:val="005B5DA2"/>
    <w:rsid w:val="005C0136"/>
    <w:rsid w:val="005D7FD2"/>
    <w:rsid w:val="00624F07"/>
    <w:rsid w:val="00640CD8"/>
    <w:rsid w:val="006506D3"/>
    <w:rsid w:val="006B42FA"/>
    <w:rsid w:val="006C2041"/>
    <w:rsid w:val="006D06EB"/>
    <w:rsid w:val="006E03CA"/>
    <w:rsid w:val="006E4B45"/>
    <w:rsid w:val="00701BB7"/>
    <w:rsid w:val="00705AD5"/>
    <w:rsid w:val="00723FFC"/>
    <w:rsid w:val="00725554"/>
    <w:rsid w:val="00725E57"/>
    <w:rsid w:val="0073137F"/>
    <w:rsid w:val="00735729"/>
    <w:rsid w:val="007656F6"/>
    <w:rsid w:val="007713A1"/>
    <w:rsid w:val="00776353"/>
    <w:rsid w:val="00796700"/>
    <w:rsid w:val="007B3833"/>
    <w:rsid w:val="007C638F"/>
    <w:rsid w:val="007F297C"/>
    <w:rsid w:val="007F4497"/>
    <w:rsid w:val="00802CC2"/>
    <w:rsid w:val="00806DA6"/>
    <w:rsid w:val="0081270A"/>
    <w:rsid w:val="00813E3D"/>
    <w:rsid w:val="00816400"/>
    <w:rsid w:val="00837FFE"/>
    <w:rsid w:val="00842067"/>
    <w:rsid w:val="008430A6"/>
    <w:rsid w:val="008465A5"/>
    <w:rsid w:val="00846856"/>
    <w:rsid w:val="0086534B"/>
    <w:rsid w:val="00891176"/>
    <w:rsid w:val="008A17F1"/>
    <w:rsid w:val="008C3127"/>
    <w:rsid w:val="008C4C6A"/>
    <w:rsid w:val="008C7824"/>
    <w:rsid w:val="008D33C4"/>
    <w:rsid w:val="008D4302"/>
    <w:rsid w:val="008D7F89"/>
    <w:rsid w:val="008E0B2C"/>
    <w:rsid w:val="008E2984"/>
    <w:rsid w:val="008F19FC"/>
    <w:rsid w:val="008F1E6D"/>
    <w:rsid w:val="008F2E55"/>
    <w:rsid w:val="00903A38"/>
    <w:rsid w:val="00907674"/>
    <w:rsid w:val="00927DFC"/>
    <w:rsid w:val="009464E9"/>
    <w:rsid w:val="00964329"/>
    <w:rsid w:val="009C6CF7"/>
    <w:rsid w:val="009C7E90"/>
    <w:rsid w:val="009D4CF3"/>
    <w:rsid w:val="009E0A8A"/>
    <w:rsid w:val="009F0FD4"/>
    <w:rsid w:val="009F665D"/>
    <w:rsid w:val="00A138DB"/>
    <w:rsid w:val="00A210A9"/>
    <w:rsid w:val="00A44631"/>
    <w:rsid w:val="00A51A13"/>
    <w:rsid w:val="00A620F5"/>
    <w:rsid w:val="00A65E88"/>
    <w:rsid w:val="00A66A0F"/>
    <w:rsid w:val="00A74AE7"/>
    <w:rsid w:val="00A775CE"/>
    <w:rsid w:val="00A90FD9"/>
    <w:rsid w:val="00A92696"/>
    <w:rsid w:val="00A936FC"/>
    <w:rsid w:val="00AB6EE5"/>
    <w:rsid w:val="00AC4CF1"/>
    <w:rsid w:val="00AC512A"/>
    <w:rsid w:val="00AD6565"/>
    <w:rsid w:val="00AE0CD9"/>
    <w:rsid w:val="00AE4ECD"/>
    <w:rsid w:val="00B11B6E"/>
    <w:rsid w:val="00B13436"/>
    <w:rsid w:val="00B15713"/>
    <w:rsid w:val="00B30F1D"/>
    <w:rsid w:val="00B41C93"/>
    <w:rsid w:val="00B52176"/>
    <w:rsid w:val="00B76C1A"/>
    <w:rsid w:val="00B94CE0"/>
    <w:rsid w:val="00BB6129"/>
    <w:rsid w:val="00BF0246"/>
    <w:rsid w:val="00BF2EA0"/>
    <w:rsid w:val="00C032CC"/>
    <w:rsid w:val="00C03B63"/>
    <w:rsid w:val="00C14692"/>
    <w:rsid w:val="00C314EA"/>
    <w:rsid w:val="00C45DE3"/>
    <w:rsid w:val="00C469D4"/>
    <w:rsid w:val="00C7368F"/>
    <w:rsid w:val="00C8400E"/>
    <w:rsid w:val="00C84953"/>
    <w:rsid w:val="00C87621"/>
    <w:rsid w:val="00CA4ECC"/>
    <w:rsid w:val="00CE23CE"/>
    <w:rsid w:val="00CF0DFF"/>
    <w:rsid w:val="00D027B4"/>
    <w:rsid w:val="00D137D8"/>
    <w:rsid w:val="00D322E1"/>
    <w:rsid w:val="00D53DDB"/>
    <w:rsid w:val="00D5709A"/>
    <w:rsid w:val="00D604E0"/>
    <w:rsid w:val="00D768E0"/>
    <w:rsid w:val="00D8452C"/>
    <w:rsid w:val="00DA3476"/>
    <w:rsid w:val="00DA5805"/>
    <w:rsid w:val="00DA71EF"/>
    <w:rsid w:val="00DC2020"/>
    <w:rsid w:val="00DE2ABB"/>
    <w:rsid w:val="00DE75AE"/>
    <w:rsid w:val="00DF2DEE"/>
    <w:rsid w:val="00E07ACD"/>
    <w:rsid w:val="00E07B05"/>
    <w:rsid w:val="00E47E3E"/>
    <w:rsid w:val="00E529CD"/>
    <w:rsid w:val="00E706B3"/>
    <w:rsid w:val="00E764A7"/>
    <w:rsid w:val="00E86E69"/>
    <w:rsid w:val="00E96E25"/>
    <w:rsid w:val="00EB0B0B"/>
    <w:rsid w:val="00EB7FD4"/>
    <w:rsid w:val="00EC227F"/>
    <w:rsid w:val="00EC2E9B"/>
    <w:rsid w:val="00ED62D6"/>
    <w:rsid w:val="00EE3D2F"/>
    <w:rsid w:val="00EF09F9"/>
    <w:rsid w:val="00EF2DDB"/>
    <w:rsid w:val="00EF69FC"/>
    <w:rsid w:val="00F327BA"/>
    <w:rsid w:val="00F428DC"/>
    <w:rsid w:val="00F56BB4"/>
    <w:rsid w:val="00F863B9"/>
    <w:rsid w:val="00F95BF8"/>
    <w:rsid w:val="00FA0350"/>
    <w:rsid w:val="00FA047F"/>
    <w:rsid w:val="00FC2C11"/>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no/" TargetMode="External"/><Relationship Id="rId5" Type="http://schemas.openxmlformats.org/officeDocument/2006/relationships/footnotes" Target="footnote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3524</Words>
  <Characters>20091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2</cp:revision>
  <cp:lastPrinted>2025-02-22T12:02:00Z</cp:lastPrinted>
  <dcterms:created xsi:type="dcterms:W3CDTF">2025-12-24T10:40:00Z</dcterms:created>
  <dcterms:modified xsi:type="dcterms:W3CDTF">2025-12-24T10:40:00Z</dcterms:modified>
</cp:coreProperties>
</file>